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8A" w:rsidRDefault="00DD438A" w:rsidP="00DD438A">
      <w:pPr>
        <w:ind w:firstLine="0"/>
        <w:jc w:val="right"/>
        <w:rPr>
          <w:b/>
          <w:bCs/>
          <w:sz w:val="28"/>
        </w:rPr>
      </w:pPr>
      <w:r>
        <w:rPr>
          <w:b/>
          <w:bCs/>
          <w:sz w:val="28"/>
        </w:rPr>
        <w:t xml:space="preserve">Генеральный план </w:t>
      </w:r>
    </w:p>
    <w:p w:rsidR="00DD438A" w:rsidRPr="007D7D8C" w:rsidRDefault="00DD438A" w:rsidP="00DD438A">
      <w:pPr>
        <w:ind w:firstLine="0"/>
        <w:jc w:val="right"/>
        <w:rPr>
          <w:b/>
          <w:bCs/>
          <w:sz w:val="28"/>
        </w:rPr>
      </w:pPr>
      <w:proofErr w:type="gramStart"/>
      <w:r>
        <w:rPr>
          <w:b/>
          <w:bCs/>
          <w:sz w:val="28"/>
        </w:rPr>
        <w:t>у</w:t>
      </w:r>
      <w:r w:rsidRPr="007D7D8C">
        <w:rPr>
          <w:b/>
          <w:bCs/>
          <w:sz w:val="28"/>
        </w:rPr>
        <w:t>твержден</w:t>
      </w:r>
      <w:proofErr w:type="gramEnd"/>
      <w:r w:rsidRPr="007D7D8C">
        <w:rPr>
          <w:b/>
          <w:bCs/>
          <w:sz w:val="28"/>
        </w:rPr>
        <w:t xml:space="preserve"> решением Собрания представителей</w:t>
      </w:r>
    </w:p>
    <w:p w:rsidR="00DD438A" w:rsidRPr="007D7D8C" w:rsidRDefault="00DD438A" w:rsidP="00DD438A">
      <w:pPr>
        <w:ind w:firstLine="0"/>
        <w:jc w:val="right"/>
        <w:rPr>
          <w:b/>
          <w:bCs/>
          <w:sz w:val="28"/>
        </w:rPr>
      </w:pPr>
      <w:r w:rsidRPr="007D7D8C">
        <w:rPr>
          <w:b/>
          <w:bCs/>
          <w:sz w:val="28"/>
        </w:rPr>
        <w:t xml:space="preserve"> сельского поселения Черновка </w:t>
      </w:r>
    </w:p>
    <w:p w:rsidR="00DD438A" w:rsidRPr="007D7D8C" w:rsidRDefault="00DD438A" w:rsidP="00DD438A">
      <w:pPr>
        <w:ind w:firstLine="0"/>
        <w:jc w:val="right"/>
        <w:rPr>
          <w:b/>
          <w:bCs/>
          <w:sz w:val="28"/>
        </w:rPr>
      </w:pPr>
      <w:r w:rsidRPr="007D7D8C">
        <w:rPr>
          <w:b/>
          <w:bCs/>
          <w:sz w:val="28"/>
        </w:rPr>
        <w:t>муниципального района Сергиевский</w:t>
      </w:r>
    </w:p>
    <w:p w:rsidR="00DD438A" w:rsidRPr="007D7D8C" w:rsidRDefault="00DD438A" w:rsidP="00DD438A">
      <w:pPr>
        <w:ind w:firstLine="0"/>
        <w:jc w:val="right"/>
        <w:rPr>
          <w:b/>
          <w:bCs/>
          <w:sz w:val="28"/>
        </w:rPr>
      </w:pPr>
      <w:r w:rsidRPr="007D7D8C">
        <w:rPr>
          <w:b/>
          <w:bCs/>
          <w:sz w:val="28"/>
        </w:rPr>
        <w:t xml:space="preserve"> Самарской области </w:t>
      </w:r>
      <w:r w:rsidRPr="007D7D8C">
        <w:rPr>
          <w:b/>
          <w:bCs/>
          <w:sz w:val="28"/>
        </w:rPr>
        <w:br/>
      </w:r>
      <w:r w:rsidRPr="00DD438A">
        <w:rPr>
          <w:b/>
          <w:bCs/>
          <w:sz w:val="28"/>
        </w:rPr>
        <w:t>от 20.12.2019 № 38</w:t>
      </w: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Default="00DD438A" w:rsidP="00DD438A">
      <w:pPr>
        <w:ind w:firstLine="0"/>
        <w:jc w:val="center"/>
        <w:rPr>
          <w:b/>
          <w:bCs/>
          <w:sz w:val="26"/>
          <w:szCs w:val="26"/>
        </w:rPr>
      </w:pPr>
    </w:p>
    <w:p w:rsidR="00DD438A" w:rsidRPr="00B32B05" w:rsidRDefault="00DD438A" w:rsidP="00DD438A">
      <w:pPr>
        <w:ind w:firstLine="0"/>
        <w:jc w:val="center"/>
        <w:rPr>
          <w:b/>
          <w:bCs/>
          <w:sz w:val="26"/>
          <w:szCs w:val="26"/>
        </w:rPr>
      </w:pPr>
      <w:r w:rsidRPr="00B32B05">
        <w:rPr>
          <w:b/>
          <w:bCs/>
          <w:sz w:val="26"/>
          <w:szCs w:val="26"/>
        </w:rPr>
        <w:t>ГЕНЕРАЛЬНЫЙ ПЛАН</w:t>
      </w:r>
    </w:p>
    <w:p w:rsidR="00DD438A" w:rsidRDefault="00DD438A" w:rsidP="00DD438A">
      <w:pPr>
        <w:ind w:firstLine="0"/>
        <w:jc w:val="center"/>
        <w:rPr>
          <w:b/>
          <w:bCs/>
          <w:sz w:val="26"/>
          <w:szCs w:val="26"/>
        </w:rPr>
      </w:pPr>
      <w:r w:rsidRPr="00B32B05">
        <w:rPr>
          <w:b/>
          <w:bCs/>
          <w:sz w:val="26"/>
          <w:szCs w:val="26"/>
        </w:rPr>
        <w:t xml:space="preserve">СЕЛЬСКОГО ПОСЕЛЕНИЯ </w:t>
      </w:r>
      <w:r>
        <w:rPr>
          <w:b/>
          <w:bCs/>
          <w:sz w:val="26"/>
          <w:szCs w:val="26"/>
        </w:rPr>
        <w:t>ЧЕРНОВКА</w:t>
      </w:r>
      <w:r w:rsidRPr="00B32B05">
        <w:rPr>
          <w:b/>
          <w:bCs/>
          <w:sz w:val="26"/>
          <w:szCs w:val="26"/>
        </w:rPr>
        <w:br/>
        <w:t xml:space="preserve">МУНИЦИПАЛЬНОГО РАЙОНА </w:t>
      </w:r>
      <w:r>
        <w:rPr>
          <w:b/>
          <w:bCs/>
          <w:sz w:val="26"/>
          <w:szCs w:val="26"/>
        </w:rPr>
        <w:t>СЕРГИЕВСКИЙ</w:t>
      </w:r>
      <w:r w:rsidRPr="00B32B05">
        <w:rPr>
          <w:b/>
          <w:bCs/>
          <w:sz w:val="26"/>
          <w:szCs w:val="26"/>
        </w:rPr>
        <w:br/>
        <w:t>САМАРСКОЙ ОБЛАСТИ</w:t>
      </w:r>
      <w:r>
        <w:rPr>
          <w:b/>
          <w:bCs/>
          <w:sz w:val="26"/>
          <w:szCs w:val="26"/>
        </w:rPr>
        <w:t xml:space="preserve"> </w:t>
      </w:r>
    </w:p>
    <w:p w:rsidR="00DD438A" w:rsidRDefault="00DD438A" w:rsidP="00DD438A">
      <w:pPr>
        <w:jc w:val="center"/>
      </w:pPr>
    </w:p>
    <w:p w:rsidR="00DD438A" w:rsidRDefault="00DD438A" w:rsidP="00DD438A">
      <w:pPr>
        <w:jc w:val="center"/>
      </w:pPr>
    </w:p>
    <w:p w:rsidR="00DD438A" w:rsidRDefault="00DD438A" w:rsidP="00DD438A">
      <w:pPr>
        <w:jc w:val="center"/>
      </w:pPr>
    </w:p>
    <w:p w:rsidR="00DD438A" w:rsidRDefault="00DD438A" w:rsidP="00DD438A">
      <w:pPr>
        <w:ind w:firstLine="0"/>
        <w:jc w:val="center"/>
        <w:rPr>
          <w:bCs/>
          <w:sz w:val="28"/>
        </w:rPr>
      </w:pPr>
      <w:r>
        <w:rPr>
          <w:bCs/>
          <w:sz w:val="28"/>
        </w:rPr>
        <w:t xml:space="preserve">Материалы по обоснованию генерального плана сельского поселения Черновка муниципального района Сергиевский Самарской области, </w:t>
      </w:r>
    </w:p>
    <w:p w:rsidR="00DD438A" w:rsidRDefault="00DD438A" w:rsidP="00DD438A">
      <w:pPr>
        <w:ind w:firstLine="0"/>
        <w:jc w:val="center"/>
        <w:rPr>
          <w:bCs/>
          <w:sz w:val="28"/>
        </w:rPr>
      </w:pPr>
      <w:r w:rsidRPr="007D7D8C">
        <w:rPr>
          <w:bCs/>
          <w:sz w:val="28"/>
        </w:rPr>
        <w:t>утвержденного</w:t>
      </w:r>
      <w:r>
        <w:rPr>
          <w:bCs/>
          <w:sz w:val="28"/>
        </w:rPr>
        <w:t xml:space="preserve"> решением Собрания представителей сельского поселения Черновка муниципального района Сергиевский Самарской области </w:t>
      </w:r>
      <w:r>
        <w:rPr>
          <w:bCs/>
          <w:sz w:val="28"/>
        </w:rPr>
        <w:br/>
      </w:r>
      <w:r w:rsidRPr="002C3E64">
        <w:rPr>
          <w:bCs/>
          <w:sz w:val="28"/>
        </w:rPr>
        <w:t xml:space="preserve">от </w:t>
      </w:r>
      <w:r w:rsidRPr="00DD438A">
        <w:rPr>
          <w:bCs/>
          <w:sz w:val="28"/>
        </w:rPr>
        <w:t>20.12.2019 № 38</w:t>
      </w:r>
    </w:p>
    <w:p w:rsidR="00DD438A" w:rsidRDefault="00DD438A" w:rsidP="00DD438A">
      <w:pPr>
        <w:ind w:firstLine="0"/>
        <w:jc w:val="center"/>
        <w:rPr>
          <w:bCs/>
          <w:sz w:val="28"/>
        </w:rPr>
      </w:pPr>
    </w:p>
    <w:p w:rsidR="00DD438A" w:rsidRPr="00761FB7" w:rsidRDefault="00DD438A" w:rsidP="00DD438A">
      <w:pPr>
        <w:ind w:firstLine="0"/>
        <w:jc w:val="center"/>
        <w:rPr>
          <w:u w:val="single"/>
        </w:rPr>
      </w:pPr>
      <w:r>
        <w:rPr>
          <w:sz w:val="28"/>
          <w:szCs w:val="28"/>
        </w:rPr>
        <w:t>Пояснительная записка</w:t>
      </w: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p>
    <w:p w:rsidR="00DD438A" w:rsidRDefault="00DD438A" w:rsidP="00DD438A">
      <w:pPr>
        <w:ind w:firstLine="0"/>
        <w:jc w:val="center"/>
      </w:pPr>
      <w:r>
        <w:rPr>
          <w:noProof/>
        </w:rPr>
        <w:pict>
          <v:rect id="_x0000_s1026" style="position:absolute;left:0;text-align:left;margin-left:219.8pt;margin-top:1.9pt;width:46.75pt;height:41.15pt;z-index:251658240" stroked="f"/>
        </w:pict>
      </w:r>
    </w:p>
    <w:p w:rsidR="00515658" w:rsidRPr="007129E1" w:rsidRDefault="00515658" w:rsidP="00F21918">
      <w:pPr>
        <w:ind w:firstLine="0"/>
        <w:jc w:val="left"/>
        <w:rPr>
          <w:sz w:val="28"/>
          <w:szCs w:val="28"/>
        </w:rPr>
      </w:pPr>
    </w:p>
    <w:p w:rsidR="00515658" w:rsidRPr="00FC0EF3" w:rsidRDefault="00515658" w:rsidP="00F21918">
      <w:pPr>
        <w:ind w:firstLine="0"/>
        <w:jc w:val="center"/>
        <w:rPr>
          <w:sz w:val="28"/>
          <w:szCs w:val="28"/>
        </w:rPr>
      </w:pPr>
      <w:r w:rsidRPr="00FC0EF3">
        <w:rPr>
          <w:sz w:val="28"/>
          <w:szCs w:val="28"/>
        </w:rPr>
        <w:t>Государственное унитарное предприятие Самарской области</w:t>
      </w:r>
    </w:p>
    <w:p w:rsidR="00515658" w:rsidRPr="00FC0EF3" w:rsidRDefault="00515658" w:rsidP="00F21918">
      <w:pPr>
        <w:ind w:firstLine="0"/>
        <w:jc w:val="center"/>
        <w:rPr>
          <w:b/>
          <w:bCs/>
          <w:sz w:val="28"/>
          <w:szCs w:val="28"/>
        </w:rPr>
      </w:pPr>
      <w:r w:rsidRPr="00FC0EF3">
        <w:rPr>
          <w:b/>
          <w:bCs/>
          <w:sz w:val="28"/>
          <w:szCs w:val="28"/>
        </w:rPr>
        <w:t>Институт «</w:t>
      </w:r>
      <w:proofErr w:type="spellStart"/>
      <w:r w:rsidRPr="00FC0EF3">
        <w:rPr>
          <w:b/>
          <w:bCs/>
          <w:sz w:val="28"/>
          <w:szCs w:val="28"/>
        </w:rPr>
        <w:t>ТеррНИИгражданпроект</w:t>
      </w:r>
      <w:proofErr w:type="spellEnd"/>
      <w:r w:rsidRPr="00FC0EF3">
        <w:rPr>
          <w:b/>
          <w:bCs/>
          <w:sz w:val="28"/>
          <w:szCs w:val="28"/>
        </w:rPr>
        <w:t>»</w:t>
      </w:r>
    </w:p>
    <w:p w:rsidR="00515658" w:rsidRPr="00FC0EF3" w:rsidRDefault="00515658" w:rsidP="00F21918">
      <w:pPr>
        <w:ind w:firstLine="0"/>
      </w:pPr>
    </w:p>
    <w:p w:rsidR="00515658" w:rsidRPr="00FC0EF3" w:rsidRDefault="00515658" w:rsidP="00F21918">
      <w:pPr>
        <w:ind w:firstLine="0"/>
      </w:pPr>
    </w:p>
    <w:p w:rsidR="00515658" w:rsidRPr="00FC0EF3" w:rsidRDefault="00515658" w:rsidP="00F21918">
      <w:pPr>
        <w:ind w:firstLine="0"/>
      </w:pPr>
    </w:p>
    <w:p w:rsidR="0072199B" w:rsidRPr="00FC0EF3" w:rsidRDefault="0072199B" w:rsidP="00F21918">
      <w:pPr>
        <w:ind w:firstLine="0"/>
      </w:pPr>
    </w:p>
    <w:p w:rsidR="00515658" w:rsidRPr="00FC0EF3" w:rsidRDefault="00515658" w:rsidP="00F21918">
      <w:pPr>
        <w:ind w:firstLine="0"/>
      </w:pPr>
    </w:p>
    <w:p w:rsidR="00515658" w:rsidRPr="00FC0EF3" w:rsidRDefault="00515658" w:rsidP="00F21918">
      <w:pPr>
        <w:ind w:firstLine="0"/>
        <w:jc w:val="right"/>
        <w:outlineLvl w:val="0"/>
        <w:rPr>
          <w:b/>
          <w:bCs/>
        </w:rPr>
      </w:pPr>
    </w:p>
    <w:p w:rsidR="00515658" w:rsidRPr="00FC0EF3" w:rsidRDefault="00515658" w:rsidP="00F21918">
      <w:pPr>
        <w:ind w:firstLine="0"/>
        <w:jc w:val="right"/>
        <w:outlineLvl w:val="0"/>
        <w:rPr>
          <w:b/>
          <w:bCs/>
        </w:rPr>
      </w:pPr>
    </w:p>
    <w:p w:rsidR="00515658" w:rsidRPr="00FC0EF3" w:rsidRDefault="00515658" w:rsidP="00F21918">
      <w:pPr>
        <w:ind w:firstLine="0"/>
        <w:jc w:val="right"/>
        <w:outlineLvl w:val="0"/>
        <w:rPr>
          <w:b/>
          <w:bCs/>
        </w:rPr>
      </w:pPr>
    </w:p>
    <w:p w:rsidR="00515658" w:rsidRPr="00FC0EF3" w:rsidRDefault="00515658" w:rsidP="00F21918">
      <w:pPr>
        <w:ind w:firstLine="0"/>
        <w:jc w:val="right"/>
      </w:pPr>
    </w:p>
    <w:p w:rsidR="00515658" w:rsidRPr="00FC0EF3" w:rsidRDefault="00515658" w:rsidP="00F21918">
      <w:pPr>
        <w:ind w:firstLine="0"/>
        <w:rPr>
          <w:b/>
          <w:bCs/>
        </w:rPr>
      </w:pPr>
    </w:p>
    <w:p w:rsidR="00515658" w:rsidRPr="00FC0EF3" w:rsidRDefault="00515658" w:rsidP="00BF772F">
      <w:pPr>
        <w:widowControl/>
        <w:ind w:left="708" w:firstLine="0"/>
        <w:jc w:val="center"/>
        <w:rPr>
          <w:rFonts w:eastAsia="MS Mincho"/>
          <w:b/>
          <w:color w:val="000000"/>
          <w:sz w:val="36"/>
          <w:szCs w:val="36"/>
        </w:rPr>
      </w:pPr>
      <w:r w:rsidRPr="00FC0EF3">
        <w:rPr>
          <w:rFonts w:eastAsia="MS Mincho"/>
          <w:b/>
          <w:color w:val="000000"/>
          <w:sz w:val="36"/>
          <w:szCs w:val="36"/>
        </w:rPr>
        <w:t xml:space="preserve">Материалы по обоснованию изменений </w:t>
      </w:r>
    </w:p>
    <w:p w:rsidR="00515658" w:rsidRPr="00FC0EF3" w:rsidRDefault="00515658" w:rsidP="00B64071">
      <w:pPr>
        <w:widowControl/>
        <w:ind w:left="708" w:firstLine="0"/>
        <w:jc w:val="center"/>
        <w:rPr>
          <w:rFonts w:eastAsia="MS Mincho"/>
          <w:b/>
          <w:color w:val="000000"/>
          <w:sz w:val="36"/>
          <w:szCs w:val="36"/>
        </w:rPr>
      </w:pPr>
      <w:r w:rsidRPr="00FC0EF3">
        <w:rPr>
          <w:rFonts w:eastAsia="MS Mincho"/>
          <w:b/>
          <w:color w:val="000000"/>
          <w:sz w:val="36"/>
          <w:szCs w:val="36"/>
        </w:rPr>
        <w:t xml:space="preserve">в генеральный план </w:t>
      </w:r>
    </w:p>
    <w:p w:rsidR="00515658" w:rsidRPr="00FC0EF3" w:rsidRDefault="00515658" w:rsidP="00B64071">
      <w:pPr>
        <w:widowControl/>
        <w:ind w:left="708" w:firstLine="0"/>
        <w:jc w:val="center"/>
        <w:rPr>
          <w:rFonts w:eastAsia="MS Mincho"/>
          <w:b/>
          <w:color w:val="000000"/>
          <w:sz w:val="36"/>
          <w:szCs w:val="36"/>
        </w:rPr>
      </w:pPr>
      <w:r w:rsidRPr="00FC0EF3">
        <w:rPr>
          <w:rFonts w:eastAsia="MS Mincho"/>
          <w:b/>
          <w:color w:val="000000"/>
          <w:sz w:val="36"/>
          <w:szCs w:val="36"/>
        </w:rPr>
        <w:t xml:space="preserve">сельского поселения </w:t>
      </w:r>
      <w:r w:rsidRPr="00FC0EF3">
        <w:rPr>
          <w:rFonts w:eastAsia="MS Mincho"/>
          <w:b/>
          <w:noProof/>
          <w:color w:val="000000"/>
          <w:sz w:val="36"/>
          <w:szCs w:val="36"/>
        </w:rPr>
        <w:t>Черновка</w:t>
      </w:r>
      <w:r w:rsidRPr="00FC0EF3">
        <w:rPr>
          <w:rFonts w:eastAsia="MS Mincho"/>
          <w:b/>
          <w:color w:val="000000"/>
          <w:sz w:val="36"/>
          <w:szCs w:val="36"/>
        </w:rPr>
        <w:br/>
        <w:t xml:space="preserve">муниципального района </w:t>
      </w:r>
      <w:r w:rsidRPr="00FC0EF3">
        <w:rPr>
          <w:rFonts w:eastAsia="MS Mincho"/>
          <w:b/>
          <w:noProof/>
          <w:color w:val="000000"/>
          <w:sz w:val="36"/>
          <w:szCs w:val="36"/>
        </w:rPr>
        <w:t>Сергиевский</w:t>
      </w:r>
      <w:r w:rsidRPr="00FC0EF3">
        <w:rPr>
          <w:rFonts w:eastAsia="MS Mincho"/>
          <w:b/>
          <w:color w:val="000000"/>
          <w:sz w:val="36"/>
          <w:szCs w:val="36"/>
        </w:rPr>
        <w:br/>
        <w:t>Самарской области</w:t>
      </w:r>
    </w:p>
    <w:p w:rsidR="00515658" w:rsidRPr="00FC0EF3" w:rsidRDefault="00515658" w:rsidP="00B64071">
      <w:pPr>
        <w:widowControl/>
        <w:ind w:left="708" w:firstLine="0"/>
        <w:jc w:val="center"/>
        <w:rPr>
          <w:rFonts w:eastAsia="MS Mincho"/>
          <w:b/>
          <w:color w:val="000000"/>
          <w:sz w:val="36"/>
          <w:szCs w:val="36"/>
        </w:rPr>
      </w:pPr>
    </w:p>
    <w:p w:rsidR="00515658" w:rsidRPr="00FC0EF3" w:rsidRDefault="00515658" w:rsidP="00715C99">
      <w:pPr>
        <w:widowControl/>
        <w:ind w:firstLine="0"/>
        <w:rPr>
          <w:rFonts w:eastAsia="MS Mincho"/>
          <w:b/>
          <w:color w:val="000000"/>
          <w:sz w:val="28"/>
          <w:szCs w:val="28"/>
        </w:rPr>
      </w:pPr>
    </w:p>
    <w:p w:rsidR="0072199B" w:rsidRPr="00FC0EF3" w:rsidRDefault="0072199B" w:rsidP="00715C99">
      <w:pPr>
        <w:widowControl/>
        <w:ind w:firstLine="0"/>
        <w:rPr>
          <w:rFonts w:eastAsia="MS Mincho"/>
          <w:b/>
          <w:color w:val="000000"/>
          <w:sz w:val="28"/>
          <w:szCs w:val="28"/>
        </w:rPr>
      </w:pPr>
    </w:p>
    <w:p w:rsidR="00515658" w:rsidRPr="00FC0EF3" w:rsidRDefault="00515658" w:rsidP="00B64071">
      <w:pPr>
        <w:widowControl/>
        <w:ind w:left="708" w:firstLine="0"/>
        <w:jc w:val="center"/>
        <w:rPr>
          <w:rFonts w:eastAsia="MS Mincho"/>
          <w:b/>
          <w:color w:val="000000"/>
          <w:sz w:val="28"/>
          <w:szCs w:val="28"/>
        </w:rPr>
      </w:pPr>
      <w:r w:rsidRPr="00FC0EF3">
        <w:rPr>
          <w:rFonts w:eastAsia="MS Mincho"/>
          <w:b/>
          <w:color w:val="000000"/>
          <w:sz w:val="28"/>
          <w:szCs w:val="28"/>
        </w:rPr>
        <w:t xml:space="preserve">Пояснительная записка </w:t>
      </w:r>
    </w:p>
    <w:p w:rsidR="00515658" w:rsidRPr="00FC0EF3" w:rsidRDefault="00515658" w:rsidP="00B64071">
      <w:pPr>
        <w:widowControl/>
        <w:ind w:left="708" w:firstLine="0"/>
        <w:jc w:val="center"/>
        <w:rPr>
          <w:b/>
          <w:bCs/>
          <w:sz w:val="28"/>
        </w:rPr>
      </w:pPr>
    </w:p>
    <w:p w:rsidR="00515658" w:rsidRPr="00FC0EF3" w:rsidRDefault="00515658" w:rsidP="00F21918">
      <w:pPr>
        <w:ind w:firstLine="0"/>
        <w:jc w:val="left"/>
        <w:rPr>
          <w:b/>
          <w:bCs/>
          <w:sz w:val="28"/>
        </w:rPr>
      </w:pPr>
    </w:p>
    <w:p w:rsidR="00515658" w:rsidRPr="00FC0EF3" w:rsidRDefault="00515658" w:rsidP="00F21918">
      <w:pPr>
        <w:ind w:firstLine="0"/>
        <w:jc w:val="left"/>
        <w:rPr>
          <w:b/>
          <w:bCs/>
          <w:sz w:val="28"/>
        </w:rPr>
      </w:pPr>
    </w:p>
    <w:p w:rsidR="00515658" w:rsidRPr="00FC0EF3" w:rsidRDefault="00515658" w:rsidP="00F21918">
      <w:pPr>
        <w:ind w:firstLine="0"/>
        <w:jc w:val="left"/>
        <w:rPr>
          <w:b/>
          <w:bCs/>
          <w:sz w:val="28"/>
        </w:rPr>
      </w:pPr>
    </w:p>
    <w:p w:rsidR="00515658" w:rsidRPr="00FC0EF3" w:rsidRDefault="00515658" w:rsidP="00F21918">
      <w:pPr>
        <w:ind w:firstLine="0"/>
        <w:jc w:val="left"/>
      </w:pPr>
    </w:p>
    <w:p w:rsidR="00515658" w:rsidRPr="00FC0EF3" w:rsidRDefault="00515658" w:rsidP="00F21918">
      <w:pPr>
        <w:ind w:firstLine="0"/>
        <w:jc w:val="left"/>
      </w:pPr>
    </w:p>
    <w:p w:rsidR="00515658" w:rsidRPr="00FC0EF3" w:rsidRDefault="00515658" w:rsidP="00F21918">
      <w:pPr>
        <w:ind w:firstLine="0"/>
        <w:jc w:val="left"/>
      </w:pPr>
    </w:p>
    <w:p w:rsidR="00515658" w:rsidRPr="00FC0EF3" w:rsidRDefault="00515658" w:rsidP="00F21918">
      <w:pPr>
        <w:ind w:firstLine="0"/>
        <w:jc w:val="left"/>
      </w:pPr>
    </w:p>
    <w:p w:rsidR="00515658" w:rsidRPr="00FC0EF3" w:rsidRDefault="00515658"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sz w:val="28"/>
          <w:szCs w:val="28"/>
        </w:rPr>
      </w:pPr>
    </w:p>
    <w:p w:rsidR="0072199B" w:rsidRPr="00FC0EF3" w:rsidRDefault="0072199B" w:rsidP="00F21918">
      <w:pPr>
        <w:ind w:firstLine="0"/>
        <w:jc w:val="center"/>
        <w:rPr>
          <w:b/>
          <w:bCs/>
        </w:rPr>
      </w:pPr>
    </w:p>
    <w:p w:rsidR="00515658" w:rsidRPr="00FC0EF3" w:rsidRDefault="00515658" w:rsidP="00F21918">
      <w:pPr>
        <w:ind w:firstLine="0"/>
        <w:rPr>
          <w:sz w:val="28"/>
        </w:rPr>
      </w:pPr>
    </w:p>
    <w:p w:rsidR="00515658" w:rsidRPr="00FC0EF3" w:rsidRDefault="00515658" w:rsidP="009A797F">
      <w:pPr>
        <w:ind w:firstLine="0"/>
        <w:rPr>
          <w:sz w:val="28"/>
        </w:rPr>
      </w:pPr>
    </w:p>
    <w:p w:rsidR="00515658" w:rsidRPr="00FC0EF3" w:rsidRDefault="00515658" w:rsidP="00F21918">
      <w:pPr>
        <w:ind w:firstLine="0"/>
        <w:jc w:val="center"/>
        <w:rPr>
          <w:sz w:val="28"/>
        </w:rPr>
        <w:sectPr w:rsidR="00515658" w:rsidRPr="00FC0EF3" w:rsidSect="00DD438A">
          <w:headerReference w:type="even" r:id="rId8"/>
          <w:headerReference w:type="default" r:id="rId9"/>
          <w:footerReference w:type="default" r:id="rId10"/>
          <w:headerReference w:type="first" r:id="rId11"/>
          <w:footerReference w:type="first" r:id="rId12"/>
          <w:pgSz w:w="11900" w:h="16840"/>
          <w:pgMar w:top="1134" w:right="850" w:bottom="1134" w:left="1701" w:header="708" w:footer="708" w:gutter="0"/>
          <w:pgNumType w:start="0"/>
          <w:cols w:space="708"/>
          <w:titlePg/>
          <w:docGrid w:linePitch="360"/>
        </w:sectPr>
      </w:pPr>
      <w:r w:rsidRPr="00FC0EF3">
        <w:rPr>
          <w:sz w:val="28"/>
        </w:rPr>
        <w:t>г. Самара, 2019 г.</w:t>
      </w:r>
    </w:p>
    <w:p w:rsidR="00515658" w:rsidRPr="00FC0EF3" w:rsidRDefault="00515658" w:rsidP="00BE15E8">
      <w:pPr>
        <w:spacing w:line="360" w:lineRule="auto"/>
        <w:ind w:left="567"/>
        <w:jc w:val="center"/>
        <w:rPr>
          <w:sz w:val="28"/>
          <w:szCs w:val="28"/>
        </w:rPr>
      </w:pPr>
      <w:r w:rsidRPr="00FC0EF3">
        <w:rPr>
          <w:sz w:val="28"/>
          <w:szCs w:val="28"/>
        </w:rPr>
        <w:lastRenderedPageBreak/>
        <w:t>Общество с ограниченной ответственностью</w:t>
      </w:r>
    </w:p>
    <w:p w:rsidR="00515658" w:rsidRPr="00FC0EF3" w:rsidRDefault="00515658" w:rsidP="00BE15E8">
      <w:pPr>
        <w:spacing w:line="360" w:lineRule="auto"/>
        <w:ind w:left="567"/>
        <w:jc w:val="center"/>
        <w:rPr>
          <w:b/>
          <w:sz w:val="28"/>
          <w:szCs w:val="28"/>
        </w:rPr>
      </w:pPr>
      <w:r w:rsidRPr="00FC0EF3">
        <w:rPr>
          <w:b/>
          <w:sz w:val="28"/>
          <w:szCs w:val="28"/>
        </w:rPr>
        <w:t>«ОКТОГОН»</w:t>
      </w:r>
    </w:p>
    <w:p w:rsidR="00515658" w:rsidRPr="00FC0EF3" w:rsidRDefault="00515658" w:rsidP="00BE15E8">
      <w:pPr>
        <w:spacing w:line="360" w:lineRule="auto"/>
        <w:ind w:left="567"/>
        <w:jc w:val="center"/>
        <w:rPr>
          <w:b/>
          <w:sz w:val="28"/>
          <w:szCs w:val="28"/>
        </w:rPr>
      </w:pPr>
    </w:p>
    <w:p w:rsidR="00515658" w:rsidRPr="00FC0EF3" w:rsidRDefault="00515658" w:rsidP="00BE15E8">
      <w:pPr>
        <w:spacing w:line="360" w:lineRule="auto"/>
        <w:ind w:left="567"/>
        <w:jc w:val="center"/>
        <w:rPr>
          <w:b/>
          <w:sz w:val="28"/>
          <w:szCs w:val="28"/>
        </w:rPr>
      </w:pPr>
    </w:p>
    <w:p w:rsidR="00515658" w:rsidRPr="00FC0EF3" w:rsidRDefault="00515658" w:rsidP="00BE15E8">
      <w:pPr>
        <w:tabs>
          <w:tab w:val="left" w:pos="1134"/>
          <w:tab w:val="left" w:pos="1701"/>
        </w:tabs>
        <w:spacing w:line="360" w:lineRule="auto"/>
        <w:ind w:left="567" w:right="-2" w:firstLine="567"/>
        <w:rPr>
          <w:sz w:val="28"/>
          <w:szCs w:val="28"/>
        </w:rPr>
      </w:pPr>
    </w:p>
    <w:p w:rsidR="0072199B" w:rsidRPr="00FC0EF3" w:rsidRDefault="0072199B" w:rsidP="00BE15E8">
      <w:pPr>
        <w:tabs>
          <w:tab w:val="left" w:pos="1134"/>
          <w:tab w:val="left" w:pos="1701"/>
        </w:tabs>
        <w:spacing w:line="360" w:lineRule="auto"/>
        <w:ind w:left="567" w:right="-2" w:firstLine="567"/>
        <w:rPr>
          <w:sz w:val="28"/>
          <w:szCs w:val="28"/>
        </w:rPr>
      </w:pPr>
    </w:p>
    <w:p w:rsidR="0072199B" w:rsidRPr="00FC0EF3" w:rsidRDefault="0072199B" w:rsidP="00BE15E8">
      <w:pPr>
        <w:tabs>
          <w:tab w:val="left" w:pos="1134"/>
          <w:tab w:val="left" w:pos="1701"/>
        </w:tabs>
        <w:spacing w:line="360" w:lineRule="auto"/>
        <w:ind w:left="567" w:right="-2" w:firstLine="567"/>
        <w:rPr>
          <w:sz w:val="28"/>
          <w:szCs w:val="28"/>
        </w:rPr>
      </w:pPr>
    </w:p>
    <w:p w:rsidR="0072199B" w:rsidRPr="00FC0EF3" w:rsidRDefault="0072199B" w:rsidP="00BE15E8">
      <w:pPr>
        <w:tabs>
          <w:tab w:val="left" w:pos="1134"/>
          <w:tab w:val="left" w:pos="1701"/>
        </w:tabs>
        <w:spacing w:line="360" w:lineRule="auto"/>
        <w:ind w:left="567" w:right="-2" w:firstLine="567"/>
        <w:rPr>
          <w:sz w:val="28"/>
          <w:szCs w:val="28"/>
        </w:rPr>
      </w:pPr>
    </w:p>
    <w:p w:rsidR="00515658" w:rsidRPr="00FC0EF3" w:rsidRDefault="00515658" w:rsidP="00BE15E8">
      <w:pPr>
        <w:tabs>
          <w:tab w:val="left" w:pos="1134"/>
          <w:tab w:val="left" w:pos="1701"/>
        </w:tabs>
        <w:spacing w:line="360" w:lineRule="auto"/>
        <w:ind w:left="567" w:right="-2" w:firstLine="567"/>
      </w:pPr>
    </w:p>
    <w:p w:rsidR="00515658" w:rsidRPr="00FC0EF3" w:rsidRDefault="00515658" w:rsidP="00BE15E8">
      <w:pPr>
        <w:tabs>
          <w:tab w:val="left" w:pos="1134"/>
          <w:tab w:val="left" w:pos="1701"/>
        </w:tabs>
        <w:spacing w:line="360" w:lineRule="auto"/>
        <w:ind w:left="567" w:right="-2" w:firstLine="567"/>
      </w:pPr>
    </w:p>
    <w:p w:rsidR="00515658" w:rsidRPr="00FC0EF3" w:rsidRDefault="00515658" w:rsidP="00BE15E8">
      <w:pPr>
        <w:tabs>
          <w:tab w:val="left" w:pos="1134"/>
          <w:tab w:val="left" w:pos="1701"/>
        </w:tabs>
        <w:spacing w:line="360" w:lineRule="auto"/>
        <w:ind w:left="567" w:right="-2" w:firstLine="567"/>
      </w:pPr>
    </w:p>
    <w:p w:rsidR="00515658" w:rsidRPr="00FC0EF3" w:rsidRDefault="00515658" w:rsidP="00A60C7A">
      <w:pPr>
        <w:widowControl/>
        <w:ind w:left="708" w:firstLine="0"/>
        <w:jc w:val="center"/>
        <w:rPr>
          <w:rFonts w:eastAsia="MS Mincho"/>
          <w:b/>
          <w:color w:val="000000"/>
          <w:sz w:val="36"/>
          <w:szCs w:val="36"/>
        </w:rPr>
      </w:pPr>
      <w:r w:rsidRPr="00FC0EF3">
        <w:rPr>
          <w:rFonts w:eastAsia="MS Mincho"/>
          <w:b/>
          <w:color w:val="000000"/>
          <w:sz w:val="36"/>
          <w:szCs w:val="36"/>
        </w:rPr>
        <w:t xml:space="preserve">Материалы по обоснованию изменений </w:t>
      </w:r>
    </w:p>
    <w:p w:rsidR="00515658" w:rsidRPr="00FC0EF3" w:rsidRDefault="00515658" w:rsidP="00A60C7A">
      <w:pPr>
        <w:widowControl/>
        <w:ind w:left="708" w:firstLine="0"/>
        <w:jc w:val="center"/>
        <w:rPr>
          <w:rFonts w:eastAsia="MS Mincho"/>
          <w:b/>
          <w:color w:val="000000"/>
          <w:sz w:val="36"/>
          <w:szCs w:val="36"/>
        </w:rPr>
      </w:pPr>
      <w:r w:rsidRPr="00FC0EF3">
        <w:rPr>
          <w:rFonts w:eastAsia="MS Mincho"/>
          <w:b/>
          <w:color w:val="000000"/>
          <w:sz w:val="36"/>
          <w:szCs w:val="36"/>
        </w:rPr>
        <w:t xml:space="preserve">в генеральный план </w:t>
      </w:r>
    </w:p>
    <w:p w:rsidR="00515658" w:rsidRPr="00FC0EF3" w:rsidRDefault="00515658" w:rsidP="00A60C7A">
      <w:pPr>
        <w:widowControl/>
        <w:ind w:left="708" w:firstLine="0"/>
        <w:jc w:val="center"/>
        <w:rPr>
          <w:rFonts w:eastAsia="MS Mincho"/>
          <w:b/>
          <w:color w:val="000000"/>
          <w:sz w:val="36"/>
          <w:szCs w:val="36"/>
        </w:rPr>
      </w:pPr>
      <w:r w:rsidRPr="00FC0EF3">
        <w:rPr>
          <w:rFonts w:eastAsia="MS Mincho"/>
          <w:b/>
          <w:color w:val="000000"/>
          <w:sz w:val="36"/>
          <w:szCs w:val="36"/>
        </w:rPr>
        <w:t xml:space="preserve">сельского поселения </w:t>
      </w:r>
      <w:r w:rsidRPr="00FC0EF3">
        <w:rPr>
          <w:rFonts w:eastAsia="MS Mincho"/>
          <w:b/>
          <w:noProof/>
          <w:color w:val="000000"/>
          <w:sz w:val="36"/>
          <w:szCs w:val="36"/>
        </w:rPr>
        <w:t>Черновка</w:t>
      </w:r>
      <w:r w:rsidRPr="00FC0EF3">
        <w:rPr>
          <w:rFonts w:eastAsia="MS Mincho"/>
          <w:b/>
          <w:color w:val="000000"/>
          <w:sz w:val="36"/>
          <w:szCs w:val="36"/>
        </w:rPr>
        <w:br/>
        <w:t xml:space="preserve">муниципального района </w:t>
      </w:r>
      <w:r w:rsidRPr="00FC0EF3">
        <w:rPr>
          <w:rFonts w:eastAsia="MS Mincho"/>
          <w:b/>
          <w:noProof/>
          <w:color w:val="000000"/>
          <w:sz w:val="36"/>
          <w:szCs w:val="36"/>
        </w:rPr>
        <w:t>Сергиевский</w:t>
      </w:r>
      <w:r w:rsidRPr="00FC0EF3">
        <w:rPr>
          <w:rFonts w:eastAsia="MS Mincho"/>
          <w:b/>
          <w:color w:val="000000"/>
          <w:sz w:val="36"/>
          <w:szCs w:val="36"/>
        </w:rPr>
        <w:br/>
        <w:t>Самарской области</w:t>
      </w:r>
    </w:p>
    <w:p w:rsidR="00515658" w:rsidRPr="00FC0EF3" w:rsidRDefault="00515658" w:rsidP="00A60C7A">
      <w:pPr>
        <w:widowControl/>
        <w:ind w:left="708" w:firstLine="0"/>
        <w:jc w:val="center"/>
        <w:rPr>
          <w:rFonts w:eastAsia="MS Mincho"/>
          <w:b/>
          <w:color w:val="000000"/>
          <w:sz w:val="36"/>
          <w:szCs w:val="36"/>
        </w:rPr>
      </w:pPr>
    </w:p>
    <w:p w:rsidR="00515658" w:rsidRPr="00FC0EF3" w:rsidRDefault="00515658" w:rsidP="00A60C7A">
      <w:pPr>
        <w:widowControl/>
        <w:ind w:firstLine="0"/>
        <w:rPr>
          <w:rFonts w:eastAsia="MS Mincho"/>
          <w:b/>
          <w:color w:val="000000"/>
          <w:sz w:val="28"/>
          <w:szCs w:val="28"/>
        </w:rPr>
      </w:pPr>
    </w:p>
    <w:p w:rsidR="00515658" w:rsidRPr="00FC0EF3" w:rsidRDefault="00515658" w:rsidP="00A60C7A">
      <w:pPr>
        <w:widowControl/>
        <w:ind w:left="708" w:firstLine="0"/>
        <w:jc w:val="center"/>
        <w:rPr>
          <w:rFonts w:eastAsia="MS Mincho"/>
          <w:b/>
          <w:color w:val="000000"/>
          <w:sz w:val="28"/>
          <w:szCs w:val="28"/>
        </w:rPr>
      </w:pPr>
      <w:r w:rsidRPr="00FC0EF3">
        <w:rPr>
          <w:rFonts w:eastAsia="MS Mincho"/>
          <w:b/>
          <w:color w:val="000000"/>
          <w:sz w:val="28"/>
          <w:szCs w:val="28"/>
        </w:rPr>
        <w:t xml:space="preserve">Пояснительная записка </w:t>
      </w:r>
    </w:p>
    <w:p w:rsidR="00515658" w:rsidRPr="00FC0EF3" w:rsidRDefault="00515658" w:rsidP="00A60C7A">
      <w:pPr>
        <w:widowControl/>
        <w:ind w:left="708" w:firstLine="0"/>
        <w:jc w:val="center"/>
        <w:rPr>
          <w:b/>
          <w:bCs/>
          <w:sz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B07E22">
      <w:pPr>
        <w:tabs>
          <w:tab w:val="left" w:pos="1134"/>
          <w:tab w:val="left" w:pos="1701"/>
        </w:tabs>
        <w:spacing w:before="8"/>
        <w:ind w:firstLine="0"/>
        <w:rPr>
          <w:rFonts w:eastAsia="Arial"/>
          <w:sz w:val="28"/>
          <w:szCs w:val="28"/>
        </w:rPr>
      </w:pPr>
    </w:p>
    <w:p w:rsidR="00515658" w:rsidRPr="00FC0EF3" w:rsidRDefault="00515658" w:rsidP="00B07E22">
      <w:pPr>
        <w:tabs>
          <w:tab w:val="left" w:pos="1134"/>
          <w:tab w:val="left" w:pos="1701"/>
        </w:tabs>
        <w:spacing w:before="8"/>
        <w:ind w:firstLine="0"/>
        <w:rPr>
          <w:rFonts w:eastAsia="Arial"/>
          <w:sz w:val="28"/>
          <w:szCs w:val="28"/>
        </w:rPr>
      </w:pPr>
    </w:p>
    <w:p w:rsidR="00515658" w:rsidRPr="00FC0EF3" w:rsidRDefault="00515658" w:rsidP="00B07E22">
      <w:pPr>
        <w:tabs>
          <w:tab w:val="left" w:pos="1134"/>
          <w:tab w:val="left" w:pos="1701"/>
        </w:tabs>
        <w:spacing w:before="8"/>
        <w:ind w:firstLine="0"/>
        <w:rPr>
          <w:rFonts w:eastAsia="Arial"/>
          <w:sz w:val="28"/>
          <w:szCs w:val="28"/>
        </w:rPr>
      </w:pPr>
    </w:p>
    <w:p w:rsidR="00515658" w:rsidRPr="00FC0EF3" w:rsidRDefault="00515658" w:rsidP="00B07E22">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s>
        <w:spacing w:before="8"/>
        <w:ind w:firstLine="0"/>
        <w:rPr>
          <w:rFonts w:eastAsia="Arial"/>
          <w:sz w:val="28"/>
          <w:szCs w:val="28"/>
        </w:rPr>
      </w:pPr>
    </w:p>
    <w:p w:rsidR="00515658" w:rsidRPr="00FC0EF3" w:rsidRDefault="00515658" w:rsidP="00F21918">
      <w:pPr>
        <w:tabs>
          <w:tab w:val="left" w:pos="1134"/>
          <w:tab w:val="left" w:pos="1701"/>
          <w:tab w:val="left" w:pos="7378"/>
        </w:tabs>
        <w:ind w:firstLine="0"/>
        <w:rPr>
          <w:rFonts w:eastAsia="Arial"/>
          <w:sz w:val="28"/>
          <w:szCs w:val="28"/>
        </w:rPr>
      </w:pPr>
      <w:r w:rsidRPr="00FC0EF3">
        <w:rPr>
          <w:w w:val="105"/>
          <w:sz w:val="28"/>
          <w:szCs w:val="28"/>
        </w:rPr>
        <w:t xml:space="preserve">Директор                                                                            О.А. Никитенко </w:t>
      </w:r>
    </w:p>
    <w:p w:rsidR="00515658" w:rsidRDefault="00515658" w:rsidP="00F21918">
      <w:pPr>
        <w:tabs>
          <w:tab w:val="left" w:pos="1134"/>
          <w:tab w:val="left" w:pos="1701"/>
        </w:tabs>
        <w:ind w:firstLine="0"/>
        <w:rPr>
          <w:rFonts w:eastAsia="Arial"/>
          <w:sz w:val="28"/>
          <w:szCs w:val="28"/>
        </w:rPr>
      </w:pPr>
    </w:p>
    <w:p w:rsidR="00DD438A" w:rsidRDefault="00DD438A" w:rsidP="00F21918">
      <w:pPr>
        <w:tabs>
          <w:tab w:val="left" w:pos="1134"/>
          <w:tab w:val="left" w:pos="1701"/>
        </w:tabs>
        <w:ind w:firstLine="0"/>
        <w:rPr>
          <w:rFonts w:eastAsia="Arial"/>
          <w:sz w:val="28"/>
          <w:szCs w:val="28"/>
        </w:rPr>
      </w:pPr>
    </w:p>
    <w:p w:rsidR="00DD438A" w:rsidRPr="00FC0EF3" w:rsidRDefault="00DD438A" w:rsidP="00F21918">
      <w:pPr>
        <w:tabs>
          <w:tab w:val="left" w:pos="1134"/>
          <w:tab w:val="left" w:pos="1701"/>
        </w:tabs>
        <w:ind w:firstLine="0"/>
        <w:rPr>
          <w:rFonts w:eastAsia="Arial"/>
          <w:sz w:val="28"/>
          <w:szCs w:val="28"/>
        </w:rPr>
      </w:pPr>
    </w:p>
    <w:p w:rsidR="00515658" w:rsidRPr="00FC0EF3" w:rsidRDefault="00515658" w:rsidP="00F21918">
      <w:pPr>
        <w:tabs>
          <w:tab w:val="left" w:pos="1134"/>
          <w:tab w:val="left" w:pos="1701"/>
        </w:tabs>
        <w:ind w:firstLine="0"/>
        <w:rPr>
          <w:rFonts w:eastAsia="Arial"/>
          <w:sz w:val="28"/>
          <w:szCs w:val="28"/>
        </w:rPr>
      </w:pPr>
    </w:p>
    <w:p w:rsidR="00515658" w:rsidRPr="00FC0EF3" w:rsidRDefault="00515658" w:rsidP="00F21918">
      <w:pPr>
        <w:tabs>
          <w:tab w:val="left" w:pos="1134"/>
          <w:tab w:val="left" w:pos="1701"/>
        </w:tabs>
        <w:ind w:firstLine="0"/>
        <w:jc w:val="center"/>
        <w:rPr>
          <w:rFonts w:eastAsia="Arial"/>
          <w:sz w:val="28"/>
          <w:szCs w:val="28"/>
        </w:rPr>
      </w:pPr>
      <w:r w:rsidRPr="00FC0EF3">
        <w:rPr>
          <w:rFonts w:eastAsia="Arial"/>
          <w:sz w:val="28"/>
          <w:szCs w:val="28"/>
        </w:rPr>
        <w:t>Самара 2019г.</w:t>
      </w:r>
    </w:p>
    <w:p w:rsidR="00515658" w:rsidRPr="00FC0EF3" w:rsidRDefault="00515658" w:rsidP="00B07E22">
      <w:pPr>
        <w:rPr>
          <w:lang w:eastAsia="en-US"/>
        </w:rPr>
      </w:pPr>
    </w:p>
    <w:p w:rsidR="00515658" w:rsidRPr="00FC0EF3" w:rsidRDefault="00515658" w:rsidP="00B07E22">
      <w:pPr>
        <w:rPr>
          <w:lang w:eastAsia="en-US"/>
        </w:rPr>
      </w:pPr>
    </w:p>
    <w:p w:rsidR="00515658" w:rsidRPr="00FC0EF3" w:rsidRDefault="0062644E" w:rsidP="007129E1">
      <w:pPr>
        <w:pStyle w:val="15"/>
        <w:rPr>
          <w:rFonts w:ascii="Calibri" w:hAnsi="Calibri"/>
          <w:noProof/>
          <w:sz w:val="24"/>
          <w:szCs w:val="24"/>
          <w:lang w:eastAsia="ru-RU"/>
        </w:rPr>
      </w:pPr>
      <w:hyperlink w:anchor="_Toc11735506" w:history="1">
        <w:r w:rsidR="00515658" w:rsidRPr="00FC0EF3">
          <w:rPr>
            <w:rStyle w:val="afc"/>
            <w:noProof/>
          </w:rPr>
          <w:t>1. Состав проекта</w:t>
        </w:r>
        <w:r w:rsidR="00515658" w:rsidRPr="00FC0EF3">
          <w:rPr>
            <w:noProof/>
            <w:webHidden/>
          </w:rPr>
          <w:tab/>
        </w:r>
        <w:r w:rsidRPr="00FC0EF3">
          <w:rPr>
            <w:noProof/>
            <w:webHidden/>
          </w:rPr>
          <w:fldChar w:fldCharType="begin"/>
        </w:r>
        <w:r w:rsidR="00515658" w:rsidRPr="00FC0EF3">
          <w:rPr>
            <w:noProof/>
            <w:webHidden/>
          </w:rPr>
          <w:instrText xml:space="preserve"> PAGEREF _Toc11735506 \h </w:instrText>
        </w:r>
        <w:r w:rsidRPr="00FC0EF3">
          <w:rPr>
            <w:noProof/>
            <w:webHidden/>
          </w:rPr>
        </w:r>
        <w:r w:rsidRPr="00FC0EF3">
          <w:rPr>
            <w:noProof/>
            <w:webHidden/>
          </w:rPr>
          <w:fldChar w:fldCharType="separate"/>
        </w:r>
        <w:r w:rsidR="00515658" w:rsidRPr="00FC0EF3">
          <w:rPr>
            <w:noProof/>
            <w:webHidden/>
          </w:rPr>
          <w:t>4</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07" w:history="1">
        <w:r w:rsidR="00515658" w:rsidRPr="00FC0EF3">
          <w:rPr>
            <w:rStyle w:val="afc"/>
            <w:noProof/>
          </w:rPr>
          <w:t>2. Общие положения</w:t>
        </w:r>
        <w:r w:rsidR="00515658" w:rsidRPr="00FC0EF3">
          <w:rPr>
            <w:noProof/>
            <w:webHidden/>
          </w:rPr>
          <w:tab/>
        </w:r>
        <w:r w:rsidRPr="00FC0EF3">
          <w:rPr>
            <w:noProof/>
            <w:webHidden/>
          </w:rPr>
          <w:fldChar w:fldCharType="begin"/>
        </w:r>
        <w:r w:rsidR="00515658" w:rsidRPr="00FC0EF3">
          <w:rPr>
            <w:noProof/>
            <w:webHidden/>
          </w:rPr>
          <w:instrText xml:space="preserve"> PAGEREF _Toc11735507 \h </w:instrText>
        </w:r>
        <w:r w:rsidRPr="00FC0EF3">
          <w:rPr>
            <w:noProof/>
            <w:webHidden/>
          </w:rPr>
        </w:r>
        <w:r w:rsidRPr="00FC0EF3">
          <w:rPr>
            <w:noProof/>
            <w:webHidden/>
          </w:rPr>
          <w:fldChar w:fldCharType="separate"/>
        </w:r>
        <w:r w:rsidR="00515658" w:rsidRPr="00FC0EF3">
          <w:rPr>
            <w:noProof/>
            <w:webHidden/>
          </w:rPr>
          <w:t>5</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08" w:history="1">
        <w:r w:rsidR="00515658" w:rsidRPr="00FC0EF3">
          <w:rPr>
            <w:rStyle w:val="afc"/>
            <w:noProof/>
            <w:snapToGrid w:val="0"/>
          </w:rPr>
          <w:t>3. Сведения о нормативных правовых актах Российской Федерации,  Самарской области, муниципальных правовых актах</w:t>
        </w:r>
        <w:r w:rsidR="00515658" w:rsidRPr="00FC0EF3">
          <w:rPr>
            <w:noProof/>
            <w:webHidden/>
          </w:rPr>
          <w:tab/>
        </w:r>
        <w:r w:rsidRPr="00FC0EF3">
          <w:rPr>
            <w:noProof/>
            <w:webHidden/>
          </w:rPr>
          <w:fldChar w:fldCharType="begin"/>
        </w:r>
        <w:r w:rsidR="00515658" w:rsidRPr="00FC0EF3">
          <w:rPr>
            <w:noProof/>
            <w:webHidden/>
          </w:rPr>
          <w:instrText xml:space="preserve"> PAGEREF _Toc11735508 \h </w:instrText>
        </w:r>
        <w:r w:rsidRPr="00FC0EF3">
          <w:rPr>
            <w:noProof/>
            <w:webHidden/>
          </w:rPr>
        </w:r>
        <w:r w:rsidRPr="00FC0EF3">
          <w:rPr>
            <w:noProof/>
            <w:webHidden/>
          </w:rPr>
          <w:fldChar w:fldCharType="separate"/>
        </w:r>
        <w:r w:rsidR="00515658" w:rsidRPr="00FC0EF3">
          <w:rPr>
            <w:noProof/>
            <w:webHidden/>
          </w:rPr>
          <w:t>6</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09" w:history="1">
        <w:r w:rsidR="00515658" w:rsidRPr="00FC0EF3">
          <w:rPr>
            <w:rStyle w:val="afc"/>
            <w:noProof/>
          </w:rPr>
          <w:t>4. Обоснование внесения в генеральный план изменений, направленных на приведение границ населенных пунктов поселения в соответствие с требованиями действующего законодательства</w:t>
        </w:r>
        <w:r w:rsidR="00515658" w:rsidRPr="00FC0EF3">
          <w:rPr>
            <w:noProof/>
            <w:webHidden/>
          </w:rPr>
          <w:tab/>
        </w:r>
        <w:r w:rsidRPr="00FC0EF3">
          <w:rPr>
            <w:noProof/>
            <w:webHidden/>
          </w:rPr>
          <w:fldChar w:fldCharType="begin"/>
        </w:r>
        <w:r w:rsidR="00515658" w:rsidRPr="00FC0EF3">
          <w:rPr>
            <w:noProof/>
            <w:webHidden/>
          </w:rPr>
          <w:instrText xml:space="preserve"> PAGEREF _Toc11735509 \h </w:instrText>
        </w:r>
        <w:r w:rsidRPr="00FC0EF3">
          <w:rPr>
            <w:noProof/>
            <w:webHidden/>
          </w:rPr>
        </w:r>
        <w:r w:rsidRPr="00FC0EF3">
          <w:rPr>
            <w:noProof/>
            <w:webHidden/>
          </w:rPr>
          <w:fldChar w:fldCharType="separate"/>
        </w:r>
        <w:r w:rsidR="00515658" w:rsidRPr="00FC0EF3">
          <w:rPr>
            <w:noProof/>
            <w:webHidden/>
          </w:rPr>
          <w:t>9</w:t>
        </w:r>
        <w:r w:rsidRPr="00FC0EF3">
          <w:rPr>
            <w:noProof/>
            <w:webHidden/>
          </w:rPr>
          <w:fldChar w:fldCharType="end"/>
        </w:r>
      </w:hyperlink>
    </w:p>
    <w:p w:rsidR="00515658" w:rsidRPr="00FC0EF3" w:rsidRDefault="0062644E">
      <w:pPr>
        <w:pStyle w:val="22"/>
        <w:tabs>
          <w:tab w:val="right" w:leader="dot" w:pos="9339"/>
        </w:tabs>
        <w:rPr>
          <w:rFonts w:ascii="Calibri" w:hAnsi="Calibri"/>
          <w:noProof/>
          <w:sz w:val="24"/>
          <w:szCs w:val="24"/>
          <w:lang w:eastAsia="ru-RU"/>
        </w:rPr>
      </w:pPr>
      <w:hyperlink w:anchor="_Toc11735510" w:history="1">
        <w:r w:rsidR="00515658" w:rsidRPr="00FC0EF3">
          <w:rPr>
            <w:rStyle w:val="afc"/>
            <w:noProof/>
          </w:rPr>
          <w:t>4.1. Состав и наименования населенных пунктов поселения</w:t>
        </w:r>
        <w:r w:rsidR="00515658" w:rsidRPr="00FC0EF3">
          <w:rPr>
            <w:noProof/>
            <w:webHidden/>
          </w:rPr>
          <w:tab/>
        </w:r>
        <w:r w:rsidRPr="00FC0EF3">
          <w:rPr>
            <w:noProof/>
            <w:webHidden/>
          </w:rPr>
          <w:fldChar w:fldCharType="begin"/>
        </w:r>
        <w:r w:rsidR="00515658" w:rsidRPr="00FC0EF3">
          <w:rPr>
            <w:noProof/>
            <w:webHidden/>
          </w:rPr>
          <w:instrText xml:space="preserve"> PAGEREF _Toc11735510 \h </w:instrText>
        </w:r>
        <w:r w:rsidRPr="00FC0EF3">
          <w:rPr>
            <w:noProof/>
            <w:webHidden/>
          </w:rPr>
        </w:r>
        <w:r w:rsidRPr="00FC0EF3">
          <w:rPr>
            <w:noProof/>
            <w:webHidden/>
          </w:rPr>
          <w:fldChar w:fldCharType="separate"/>
        </w:r>
        <w:r w:rsidR="00515658" w:rsidRPr="00FC0EF3">
          <w:rPr>
            <w:noProof/>
            <w:webHidden/>
          </w:rPr>
          <w:t>9</w:t>
        </w:r>
        <w:r w:rsidRPr="00FC0EF3">
          <w:rPr>
            <w:noProof/>
            <w:webHidden/>
          </w:rPr>
          <w:fldChar w:fldCharType="end"/>
        </w:r>
      </w:hyperlink>
    </w:p>
    <w:p w:rsidR="00515658" w:rsidRPr="00FC0EF3" w:rsidRDefault="0062644E">
      <w:pPr>
        <w:pStyle w:val="22"/>
        <w:tabs>
          <w:tab w:val="right" w:leader="dot" w:pos="9339"/>
        </w:tabs>
        <w:rPr>
          <w:rFonts w:ascii="Calibri" w:hAnsi="Calibri"/>
          <w:noProof/>
          <w:sz w:val="24"/>
          <w:szCs w:val="24"/>
          <w:lang w:eastAsia="ru-RU"/>
        </w:rPr>
      </w:pPr>
      <w:hyperlink w:anchor="_Toc11735511" w:history="1">
        <w:r w:rsidR="00515658" w:rsidRPr="00FC0EF3">
          <w:rPr>
            <w:rStyle w:val="afc"/>
            <w:noProof/>
          </w:rPr>
          <w:t>4.2. Границы населенных пунктов</w:t>
        </w:r>
        <w:r w:rsidR="00515658" w:rsidRPr="00FC0EF3">
          <w:rPr>
            <w:noProof/>
            <w:webHidden/>
          </w:rPr>
          <w:tab/>
        </w:r>
        <w:r w:rsidRPr="00FC0EF3">
          <w:rPr>
            <w:noProof/>
            <w:webHidden/>
          </w:rPr>
          <w:fldChar w:fldCharType="begin"/>
        </w:r>
        <w:r w:rsidR="00515658" w:rsidRPr="00FC0EF3">
          <w:rPr>
            <w:noProof/>
            <w:webHidden/>
          </w:rPr>
          <w:instrText xml:space="preserve"> PAGEREF _Toc11735511 \h </w:instrText>
        </w:r>
        <w:r w:rsidRPr="00FC0EF3">
          <w:rPr>
            <w:noProof/>
            <w:webHidden/>
          </w:rPr>
        </w:r>
        <w:r w:rsidRPr="00FC0EF3">
          <w:rPr>
            <w:noProof/>
            <w:webHidden/>
          </w:rPr>
          <w:fldChar w:fldCharType="separate"/>
        </w:r>
        <w:r w:rsidR="00515658" w:rsidRPr="00FC0EF3">
          <w:rPr>
            <w:noProof/>
            <w:webHidden/>
          </w:rPr>
          <w:t>9</w:t>
        </w:r>
        <w:r w:rsidRPr="00FC0EF3">
          <w:rPr>
            <w:noProof/>
            <w:webHidden/>
          </w:rPr>
          <w:fldChar w:fldCharType="end"/>
        </w:r>
      </w:hyperlink>
    </w:p>
    <w:p w:rsidR="00515658" w:rsidRPr="00FC0EF3" w:rsidRDefault="0062644E">
      <w:pPr>
        <w:pStyle w:val="31"/>
        <w:rPr>
          <w:rFonts w:ascii="Calibri" w:hAnsi="Calibri"/>
          <w:noProof/>
          <w:sz w:val="24"/>
          <w:szCs w:val="24"/>
          <w:lang w:eastAsia="ru-RU"/>
        </w:rPr>
      </w:pPr>
      <w:hyperlink w:anchor="_Toc11735512" w:history="1">
        <w:r w:rsidR="00515658" w:rsidRPr="00FC0EF3">
          <w:rPr>
            <w:rStyle w:val="afc"/>
            <w:noProof/>
          </w:rPr>
          <w:t>4.2.1. Учет границ муниципальных образований</w:t>
        </w:r>
        <w:r w:rsidR="00515658" w:rsidRPr="00FC0EF3">
          <w:rPr>
            <w:noProof/>
            <w:webHidden/>
          </w:rPr>
          <w:tab/>
        </w:r>
        <w:r w:rsidRPr="00FC0EF3">
          <w:rPr>
            <w:noProof/>
            <w:webHidden/>
          </w:rPr>
          <w:fldChar w:fldCharType="begin"/>
        </w:r>
        <w:r w:rsidR="00515658" w:rsidRPr="00FC0EF3">
          <w:rPr>
            <w:noProof/>
            <w:webHidden/>
          </w:rPr>
          <w:instrText xml:space="preserve"> PAGEREF _Toc11735512 \h </w:instrText>
        </w:r>
        <w:r w:rsidRPr="00FC0EF3">
          <w:rPr>
            <w:noProof/>
            <w:webHidden/>
          </w:rPr>
        </w:r>
        <w:r w:rsidRPr="00FC0EF3">
          <w:rPr>
            <w:noProof/>
            <w:webHidden/>
          </w:rPr>
          <w:fldChar w:fldCharType="separate"/>
        </w:r>
        <w:r w:rsidR="00515658" w:rsidRPr="00FC0EF3">
          <w:rPr>
            <w:noProof/>
            <w:webHidden/>
          </w:rPr>
          <w:t>10</w:t>
        </w:r>
        <w:r w:rsidRPr="00FC0EF3">
          <w:rPr>
            <w:noProof/>
            <w:webHidden/>
          </w:rPr>
          <w:fldChar w:fldCharType="end"/>
        </w:r>
      </w:hyperlink>
    </w:p>
    <w:p w:rsidR="00515658" w:rsidRPr="00FC0EF3" w:rsidRDefault="0062644E">
      <w:pPr>
        <w:pStyle w:val="31"/>
        <w:rPr>
          <w:rFonts w:ascii="Calibri" w:hAnsi="Calibri"/>
          <w:noProof/>
          <w:sz w:val="24"/>
          <w:szCs w:val="24"/>
          <w:lang w:eastAsia="ru-RU"/>
        </w:rPr>
      </w:pPr>
      <w:hyperlink w:anchor="_Toc11735513" w:history="1">
        <w:r w:rsidR="00515658" w:rsidRPr="00FC0EF3">
          <w:rPr>
            <w:rStyle w:val="afc"/>
            <w:noProof/>
          </w:rPr>
          <w:t>4.2.2. Учет границ земельных участков</w:t>
        </w:r>
        <w:r w:rsidR="00515658" w:rsidRPr="00FC0EF3">
          <w:rPr>
            <w:noProof/>
            <w:webHidden/>
          </w:rPr>
          <w:tab/>
        </w:r>
        <w:r w:rsidRPr="00FC0EF3">
          <w:rPr>
            <w:noProof/>
            <w:webHidden/>
          </w:rPr>
          <w:fldChar w:fldCharType="begin"/>
        </w:r>
        <w:r w:rsidR="00515658" w:rsidRPr="00FC0EF3">
          <w:rPr>
            <w:noProof/>
            <w:webHidden/>
          </w:rPr>
          <w:instrText xml:space="preserve"> PAGEREF _Toc11735513 \h </w:instrText>
        </w:r>
        <w:r w:rsidRPr="00FC0EF3">
          <w:rPr>
            <w:noProof/>
            <w:webHidden/>
          </w:rPr>
        </w:r>
        <w:r w:rsidRPr="00FC0EF3">
          <w:rPr>
            <w:noProof/>
            <w:webHidden/>
          </w:rPr>
          <w:fldChar w:fldCharType="separate"/>
        </w:r>
        <w:r w:rsidR="00515658" w:rsidRPr="00FC0EF3">
          <w:rPr>
            <w:noProof/>
            <w:webHidden/>
          </w:rPr>
          <w:t>10</w:t>
        </w:r>
        <w:r w:rsidRPr="00FC0EF3">
          <w:rPr>
            <w:noProof/>
            <w:webHidden/>
          </w:rPr>
          <w:fldChar w:fldCharType="end"/>
        </w:r>
      </w:hyperlink>
    </w:p>
    <w:p w:rsidR="00515658" w:rsidRPr="00FC0EF3" w:rsidRDefault="0062644E">
      <w:pPr>
        <w:pStyle w:val="31"/>
        <w:rPr>
          <w:rFonts w:ascii="Calibri" w:hAnsi="Calibri"/>
          <w:noProof/>
          <w:sz w:val="24"/>
          <w:szCs w:val="24"/>
          <w:lang w:eastAsia="ru-RU"/>
        </w:rPr>
      </w:pPr>
      <w:hyperlink w:anchor="_Toc11735514" w:history="1">
        <w:r w:rsidR="00515658" w:rsidRPr="00FC0EF3">
          <w:rPr>
            <w:rStyle w:val="afc"/>
            <w:noProof/>
          </w:rPr>
          <w:t>4.2.3. Учет границ лесничеств, особо охраняемых природных территорий</w:t>
        </w:r>
        <w:r w:rsidR="00515658" w:rsidRPr="00FC0EF3">
          <w:rPr>
            <w:noProof/>
            <w:webHidden/>
          </w:rPr>
          <w:tab/>
        </w:r>
        <w:r w:rsidRPr="00FC0EF3">
          <w:rPr>
            <w:noProof/>
            <w:webHidden/>
          </w:rPr>
          <w:fldChar w:fldCharType="begin"/>
        </w:r>
        <w:r w:rsidR="00515658" w:rsidRPr="00FC0EF3">
          <w:rPr>
            <w:noProof/>
            <w:webHidden/>
          </w:rPr>
          <w:instrText xml:space="preserve"> PAGEREF _Toc11735514 \h </w:instrText>
        </w:r>
        <w:r w:rsidRPr="00FC0EF3">
          <w:rPr>
            <w:noProof/>
            <w:webHidden/>
          </w:rPr>
        </w:r>
        <w:r w:rsidRPr="00FC0EF3">
          <w:rPr>
            <w:noProof/>
            <w:webHidden/>
          </w:rPr>
          <w:fldChar w:fldCharType="separate"/>
        </w:r>
        <w:r w:rsidR="00515658" w:rsidRPr="00FC0EF3">
          <w:rPr>
            <w:noProof/>
            <w:webHidden/>
          </w:rPr>
          <w:t>11</w:t>
        </w:r>
        <w:r w:rsidRPr="00FC0EF3">
          <w:rPr>
            <w:noProof/>
            <w:webHidden/>
          </w:rPr>
          <w:fldChar w:fldCharType="end"/>
        </w:r>
      </w:hyperlink>
    </w:p>
    <w:p w:rsidR="00515658" w:rsidRPr="00FC0EF3" w:rsidRDefault="0062644E" w:rsidP="007129E1">
      <w:pPr>
        <w:pStyle w:val="15"/>
        <w:rPr>
          <w:rFonts w:ascii="Calibri" w:hAnsi="Calibri"/>
          <w:noProof/>
          <w:sz w:val="24"/>
          <w:szCs w:val="24"/>
          <w:lang w:eastAsia="ru-RU"/>
        </w:rPr>
      </w:pPr>
      <w:hyperlink w:anchor="_Toc11735515" w:history="1">
        <w:r w:rsidR="00515658" w:rsidRPr="00FC0EF3">
          <w:rPr>
            <w:rStyle w:val="afc"/>
            <w:noProof/>
          </w:rPr>
          <w:t>5. Функциональное зонирование</w:t>
        </w:r>
        <w:r w:rsidR="00515658" w:rsidRPr="00FC0EF3">
          <w:rPr>
            <w:noProof/>
            <w:webHidden/>
          </w:rPr>
          <w:tab/>
        </w:r>
        <w:r w:rsidRPr="00FC0EF3">
          <w:rPr>
            <w:noProof/>
            <w:webHidden/>
          </w:rPr>
          <w:fldChar w:fldCharType="begin"/>
        </w:r>
        <w:r w:rsidR="00515658" w:rsidRPr="00FC0EF3">
          <w:rPr>
            <w:noProof/>
            <w:webHidden/>
          </w:rPr>
          <w:instrText xml:space="preserve"> PAGEREF _Toc11735515 \h </w:instrText>
        </w:r>
        <w:r w:rsidRPr="00FC0EF3">
          <w:rPr>
            <w:noProof/>
            <w:webHidden/>
          </w:rPr>
        </w:r>
        <w:r w:rsidRPr="00FC0EF3">
          <w:rPr>
            <w:noProof/>
            <w:webHidden/>
          </w:rPr>
          <w:fldChar w:fldCharType="separate"/>
        </w:r>
        <w:r w:rsidR="00515658" w:rsidRPr="00FC0EF3">
          <w:rPr>
            <w:noProof/>
            <w:webHidden/>
          </w:rPr>
          <w:t>11</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16" w:history="1">
        <w:r w:rsidR="00515658" w:rsidRPr="00FC0EF3">
          <w:rPr>
            <w:rStyle w:val="afc"/>
            <w:noProof/>
          </w:rPr>
          <w:t xml:space="preserve">6. Предмет согласования проекта изменений в генеральный план   с уполномоченными органами </w:t>
        </w:r>
        <w:r w:rsidR="00515658" w:rsidRPr="00FC0EF3">
          <w:rPr>
            <w:noProof/>
            <w:webHidden/>
          </w:rPr>
          <w:tab/>
        </w:r>
        <w:r w:rsidRPr="00FC0EF3">
          <w:rPr>
            <w:noProof/>
            <w:webHidden/>
          </w:rPr>
          <w:fldChar w:fldCharType="begin"/>
        </w:r>
        <w:r w:rsidR="00515658" w:rsidRPr="00FC0EF3">
          <w:rPr>
            <w:noProof/>
            <w:webHidden/>
          </w:rPr>
          <w:instrText xml:space="preserve"> PAGEREF _Toc11735516 \h </w:instrText>
        </w:r>
        <w:r w:rsidRPr="00FC0EF3">
          <w:rPr>
            <w:noProof/>
            <w:webHidden/>
          </w:rPr>
        </w:r>
        <w:r w:rsidRPr="00FC0EF3">
          <w:rPr>
            <w:noProof/>
            <w:webHidden/>
          </w:rPr>
          <w:fldChar w:fldCharType="separate"/>
        </w:r>
        <w:r w:rsidR="00515658" w:rsidRPr="00FC0EF3">
          <w:rPr>
            <w:noProof/>
            <w:webHidden/>
          </w:rPr>
          <w:t>13</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17" w:history="1">
        <w:r w:rsidR="00515658" w:rsidRPr="00FC0EF3">
          <w:rPr>
            <w:rStyle w:val="afc"/>
            <w:noProof/>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515658" w:rsidRPr="00FC0EF3">
          <w:rPr>
            <w:noProof/>
            <w:webHidden/>
          </w:rPr>
          <w:tab/>
        </w:r>
        <w:r w:rsidRPr="00FC0EF3">
          <w:rPr>
            <w:noProof/>
            <w:webHidden/>
          </w:rPr>
          <w:fldChar w:fldCharType="begin"/>
        </w:r>
        <w:r w:rsidR="00515658" w:rsidRPr="00FC0EF3">
          <w:rPr>
            <w:noProof/>
            <w:webHidden/>
          </w:rPr>
          <w:instrText xml:space="preserve"> PAGEREF _Toc11735517 \h </w:instrText>
        </w:r>
        <w:r w:rsidRPr="00FC0EF3">
          <w:rPr>
            <w:noProof/>
            <w:webHidden/>
          </w:rPr>
        </w:r>
        <w:r w:rsidRPr="00FC0EF3">
          <w:rPr>
            <w:noProof/>
            <w:webHidden/>
          </w:rPr>
          <w:fldChar w:fldCharType="separate"/>
        </w:r>
        <w:r w:rsidR="00515658" w:rsidRPr="00FC0EF3">
          <w:rPr>
            <w:noProof/>
            <w:webHidden/>
          </w:rPr>
          <w:t>16</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18" w:history="1">
        <w:r w:rsidR="00515658" w:rsidRPr="00FC0EF3">
          <w:rPr>
            <w:rStyle w:val="afc"/>
            <w:noProof/>
          </w:rPr>
          <w:t>8. Сведения о планах и программах комплексного социально-экономического развития муниципального образования</w:t>
        </w:r>
        <w:r w:rsidR="00515658" w:rsidRPr="00FC0EF3">
          <w:rPr>
            <w:noProof/>
            <w:webHidden/>
          </w:rPr>
          <w:tab/>
        </w:r>
        <w:r w:rsidRPr="00FC0EF3">
          <w:rPr>
            <w:noProof/>
            <w:webHidden/>
          </w:rPr>
          <w:fldChar w:fldCharType="begin"/>
        </w:r>
        <w:r w:rsidR="00515658" w:rsidRPr="00FC0EF3">
          <w:rPr>
            <w:noProof/>
            <w:webHidden/>
          </w:rPr>
          <w:instrText xml:space="preserve"> PAGEREF _Toc11735518 \h </w:instrText>
        </w:r>
        <w:r w:rsidRPr="00FC0EF3">
          <w:rPr>
            <w:noProof/>
            <w:webHidden/>
          </w:rPr>
        </w:r>
        <w:r w:rsidRPr="00FC0EF3">
          <w:rPr>
            <w:noProof/>
            <w:webHidden/>
          </w:rPr>
          <w:fldChar w:fldCharType="separate"/>
        </w:r>
        <w:r w:rsidR="00515658" w:rsidRPr="00FC0EF3">
          <w:rPr>
            <w:noProof/>
            <w:webHidden/>
          </w:rPr>
          <w:t>16</w:t>
        </w:r>
        <w:r w:rsidRPr="00FC0EF3">
          <w:rPr>
            <w:noProof/>
            <w:webHidden/>
          </w:rPr>
          <w:fldChar w:fldCharType="end"/>
        </w:r>
      </w:hyperlink>
    </w:p>
    <w:p w:rsidR="00515658" w:rsidRPr="00FC0EF3" w:rsidRDefault="0062644E" w:rsidP="00604261">
      <w:pPr>
        <w:pStyle w:val="15"/>
        <w:rPr>
          <w:rFonts w:ascii="Calibri" w:hAnsi="Calibri"/>
          <w:noProof/>
          <w:sz w:val="24"/>
          <w:szCs w:val="24"/>
          <w:lang w:eastAsia="ru-RU"/>
        </w:rPr>
      </w:pPr>
      <w:hyperlink w:anchor="_Toc11735519" w:history="1">
        <w:r w:rsidR="00515658" w:rsidRPr="00FC0EF3">
          <w:rPr>
            <w:rStyle w:val="afc"/>
            <w:noProof/>
          </w:rPr>
          <w:t xml:space="preserve">9. </w:t>
        </w:r>
        <w:proofErr w:type="gramStart"/>
        <w:r w:rsidR="00515658" w:rsidRPr="00FC0EF3">
          <w:rPr>
            <w:rStyle w:val="afc"/>
            <w:noProof/>
          </w:rPr>
          <w:t>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r w:rsidR="00515658" w:rsidRPr="00FC0EF3">
          <w:rPr>
            <w:noProof/>
            <w:webHidden/>
          </w:rPr>
          <w:tab/>
        </w:r>
        <w:r w:rsidRPr="00FC0EF3">
          <w:rPr>
            <w:noProof/>
            <w:webHidden/>
          </w:rPr>
          <w:fldChar w:fldCharType="begin"/>
        </w:r>
        <w:r w:rsidR="00515658" w:rsidRPr="00FC0EF3">
          <w:rPr>
            <w:noProof/>
            <w:webHidden/>
          </w:rPr>
          <w:instrText xml:space="preserve"> PAGEREF _Toc11735519 \h </w:instrText>
        </w:r>
        <w:r w:rsidRPr="00FC0EF3">
          <w:rPr>
            <w:noProof/>
            <w:webHidden/>
          </w:rPr>
        </w:r>
        <w:r w:rsidRPr="00FC0EF3">
          <w:rPr>
            <w:noProof/>
            <w:webHidden/>
          </w:rPr>
          <w:fldChar w:fldCharType="separate"/>
        </w:r>
        <w:r w:rsidR="00515658" w:rsidRPr="00FC0EF3">
          <w:rPr>
            <w:noProof/>
            <w:webHidden/>
          </w:rPr>
          <w:t>16</w:t>
        </w:r>
        <w:r w:rsidRPr="00FC0EF3">
          <w:rPr>
            <w:noProof/>
            <w:webHidden/>
          </w:rPr>
          <w:fldChar w:fldCharType="end"/>
        </w:r>
      </w:hyperlink>
      <w:proofErr w:type="gramEnd"/>
    </w:p>
    <w:p w:rsidR="00515658" w:rsidRPr="00FC0EF3" w:rsidRDefault="0062644E" w:rsidP="00604261">
      <w:pPr>
        <w:pStyle w:val="15"/>
        <w:rPr>
          <w:rFonts w:ascii="Calibri" w:hAnsi="Calibri"/>
          <w:noProof/>
          <w:sz w:val="24"/>
          <w:szCs w:val="24"/>
          <w:lang w:eastAsia="ru-RU"/>
        </w:rPr>
      </w:pPr>
      <w:hyperlink w:anchor="_Toc11735520" w:history="1">
        <w:r w:rsidR="00515658" w:rsidRPr="00FC0EF3">
          <w:rPr>
            <w:rStyle w:val="afc"/>
            <w:noProof/>
          </w:rPr>
          <w:t>Перечень выявленных пересечений границ населенных пунктов с границами земельных участков</w:t>
        </w:r>
        <w:r w:rsidR="00515658" w:rsidRPr="00FC0EF3">
          <w:rPr>
            <w:noProof/>
            <w:webHidden/>
          </w:rPr>
          <w:tab/>
        </w:r>
        <w:r w:rsidRPr="00FC0EF3">
          <w:rPr>
            <w:noProof/>
            <w:webHidden/>
          </w:rPr>
          <w:fldChar w:fldCharType="begin"/>
        </w:r>
        <w:r w:rsidR="00515658" w:rsidRPr="00FC0EF3">
          <w:rPr>
            <w:noProof/>
            <w:webHidden/>
          </w:rPr>
          <w:instrText xml:space="preserve"> PAGEREF _Toc11735520 \h </w:instrText>
        </w:r>
        <w:r w:rsidRPr="00FC0EF3">
          <w:rPr>
            <w:noProof/>
            <w:webHidden/>
          </w:rPr>
        </w:r>
        <w:r w:rsidRPr="00FC0EF3">
          <w:rPr>
            <w:noProof/>
            <w:webHidden/>
          </w:rPr>
          <w:fldChar w:fldCharType="separate"/>
        </w:r>
        <w:r w:rsidR="00515658" w:rsidRPr="00FC0EF3">
          <w:rPr>
            <w:noProof/>
            <w:webHidden/>
          </w:rPr>
          <w:t>17</w:t>
        </w:r>
        <w:r w:rsidRPr="00FC0EF3">
          <w:rPr>
            <w:noProof/>
            <w:webHidden/>
          </w:rPr>
          <w:fldChar w:fldCharType="end"/>
        </w:r>
      </w:hyperlink>
    </w:p>
    <w:p w:rsidR="00515658" w:rsidRPr="00FC0EF3" w:rsidRDefault="0062644E">
      <w:pPr>
        <w:pStyle w:val="22"/>
        <w:tabs>
          <w:tab w:val="right" w:leader="dot" w:pos="9339"/>
        </w:tabs>
        <w:rPr>
          <w:rFonts w:ascii="Calibri" w:hAnsi="Calibri"/>
          <w:noProof/>
          <w:sz w:val="24"/>
          <w:szCs w:val="24"/>
          <w:lang w:eastAsia="ru-RU"/>
        </w:rPr>
      </w:pPr>
      <w:hyperlink w:anchor="_Toc11735521" w:history="1">
        <w:r w:rsidR="00515658" w:rsidRPr="00FC0EF3">
          <w:rPr>
            <w:rStyle w:val="afc"/>
            <w:noProof/>
          </w:rPr>
          <w:t xml:space="preserve">Перечень земельных участков, которые в результате изменений в Генеральный план включаются в границы населённых пунктов, входящих в состав сельского поселения </w:t>
        </w:r>
        <w:r w:rsidR="00515658" w:rsidRPr="00FC0EF3">
          <w:rPr>
            <w:noProof/>
          </w:rPr>
          <w:t>Черновка</w:t>
        </w:r>
        <w:r w:rsidR="00515658" w:rsidRPr="00FC0EF3">
          <w:rPr>
            <w:rStyle w:val="afc"/>
            <w:noProof/>
          </w:rPr>
          <w:t xml:space="preserve">муниципального района </w:t>
        </w:r>
        <w:r w:rsidR="00515658" w:rsidRPr="00FC0EF3">
          <w:rPr>
            <w:noProof/>
          </w:rPr>
          <w:t>Сергиевский</w:t>
        </w:r>
        <w:r w:rsidR="00515658" w:rsidRPr="00FC0EF3">
          <w:rPr>
            <w:rStyle w:val="afc"/>
            <w:noProof/>
          </w:rPr>
          <w:t xml:space="preserve"> Самарской области</w:t>
        </w:r>
        <w:r w:rsidR="00515658" w:rsidRPr="00FC0EF3">
          <w:rPr>
            <w:noProof/>
            <w:webHidden/>
          </w:rPr>
          <w:tab/>
        </w:r>
        <w:r w:rsidRPr="00FC0EF3">
          <w:rPr>
            <w:noProof/>
            <w:webHidden/>
          </w:rPr>
          <w:fldChar w:fldCharType="begin"/>
        </w:r>
        <w:r w:rsidR="00515658" w:rsidRPr="00FC0EF3">
          <w:rPr>
            <w:noProof/>
            <w:webHidden/>
          </w:rPr>
          <w:instrText xml:space="preserve"> PAGEREF _Toc11735521 \h </w:instrText>
        </w:r>
        <w:r w:rsidRPr="00FC0EF3">
          <w:rPr>
            <w:noProof/>
            <w:webHidden/>
          </w:rPr>
        </w:r>
        <w:r w:rsidRPr="00FC0EF3">
          <w:rPr>
            <w:noProof/>
            <w:webHidden/>
          </w:rPr>
          <w:fldChar w:fldCharType="separate"/>
        </w:r>
        <w:r w:rsidR="00515658" w:rsidRPr="00FC0EF3">
          <w:rPr>
            <w:noProof/>
            <w:webHidden/>
          </w:rPr>
          <w:t>19</w:t>
        </w:r>
        <w:r w:rsidRPr="00FC0EF3">
          <w:rPr>
            <w:noProof/>
            <w:webHidden/>
          </w:rPr>
          <w:fldChar w:fldCharType="end"/>
        </w:r>
      </w:hyperlink>
    </w:p>
    <w:p w:rsidR="00515658" w:rsidRPr="00FC0EF3" w:rsidRDefault="0062644E">
      <w:pPr>
        <w:pStyle w:val="22"/>
        <w:tabs>
          <w:tab w:val="right" w:leader="dot" w:pos="9339"/>
        </w:tabs>
        <w:rPr>
          <w:rFonts w:ascii="Calibri" w:hAnsi="Calibri"/>
          <w:noProof/>
          <w:sz w:val="24"/>
          <w:szCs w:val="24"/>
          <w:lang w:eastAsia="ru-RU"/>
        </w:rPr>
      </w:pPr>
      <w:hyperlink w:anchor="_Toc11735522" w:history="1">
        <w:r w:rsidR="00515658" w:rsidRPr="00FC0EF3">
          <w:rPr>
            <w:rStyle w:val="afc"/>
            <w:noProof/>
          </w:rPr>
          <w:t xml:space="preserve">Перечень земельных участков, которые в результате изменений в Генеральный план исключаются из границ населённых пунктов, входящих в состав сельского поселения </w:t>
        </w:r>
        <w:r w:rsidR="00515658" w:rsidRPr="00FC0EF3">
          <w:rPr>
            <w:noProof/>
          </w:rPr>
          <w:t>Черновка</w:t>
        </w:r>
        <w:r w:rsidR="00515658" w:rsidRPr="00FC0EF3">
          <w:rPr>
            <w:rStyle w:val="afc"/>
            <w:noProof/>
          </w:rPr>
          <w:t xml:space="preserve">муниципального района </w:t>
        </w:r>
        <w:r w:rsidR="00515658" w:rsidRPr="00FC0EF3">
          <w:rPr>
            <w:noProof/>
          </w:rPr>
          <w:t>Сергиевский</w:t>
        </w:r>
        <w:r w:rsidR="00515658" w:rsidRPr="00FC0EF3">
          <w:rPr>
            <w:rStyle w:val="afc"/>
            <w:noProof/>
          </w:rPr>
          <w:t xml:space="preserve"> Самарской области</w:t>
        </w:r>
        <w:r w:rsidR="00515658" w:rsidRPr="00FC0EF3">
          <w:rPr>
            <w:noProof/>
            <w:webHidden/>
          </w:rPr>
          <w:tab/>
        </w:r>
        <w:r w:rsidRPr="00FC0EF3">
          <w:rPr>
            <w:noProof/>
            <w:webHidden/>
          </w:rPr>
          <w:fldChar w:fldCharType="begin"/>
        </w:r>
        <w:r w:rsidR="00515658" w:rsidRPr="00FC0EF3">
          <w:rPr>
            <w:noProof/>
            <w:webHidden/>
          </w:rPr>
          <w:instrText xml:space="preserve"> PAGEREF _Toc11735522 \h </w:instrText>
        </w:r>
        <w:r w:rsidRPr="00FC0EF3">
          <w:rPr>
            <w:noProof/>
            <w:webHidden/>
          </w:rPr>
        </w:r>
        <w:r w:rsidRPr="00FC0EF3">
          <w:rPr>
            <w:noProof/>
            <w:webHidden/>
          </w:rPr>
          <w:fldChar w:fldCharType="separate"/>
        </w:r>
        <w:r w:rsidR="00515658" w:rsidRPr="00FC0EF3">
          <w:rPr>
            <w:noProof/>
            <w:webHidden/>
          </w:rPr>
          <w:t>20</w:t>
        </w:r>
        <w:r w:rsidRPr="00FC0EF3">
          <w:rPr>
            <w:noProof/>
            <w:webHidden/>
          </w:rPr>
          <w:fldChar w:fldCharType="end"/>
        </w:r>
      </w:hyperlink>
    </w:p>
    <w:p w:rsidR="00515658" w:rsidRPr="00FC0EF3" w:rsidRDefault="0062644E">
      <w:pPr>
        <w:pStyle w:val="22"/>
        <w:tabs>
          <w:tab w:val="right" w:leader="dot" w:pos="9339"/>
        </w:tabs>
        <w:rPr>
          <w:rFonts w:ascii="Calibri" w:hAnsi="Calibri"/>
          <w:noProof/>
          <w:sz w:val="24"/>
          <w:szCs w:val="24"/>
          <w:lang w:eastAsia="ru-RU"/>
        </w:rPr>
      </w:pPr>
      <w:hyperlink w:anchor="_Toc11735523" w:history="1">
        <w:r w:rsidR="00515658" w:rsidRPr="00FC0EF3">
          <w:rPr>
            <w:rStyle w:val="afc"/>
            <w:noProof/>
          </w:rPr>
          <w:t xml:space="preserve">Площади территорий, включаемых в границы и/или исключаемых из границ населенных пунктов сельского поселения </w:t>
        </w:r>
        <w:r w:rsidR="00515658" w:rsidRPr="00FC0EF3">
          <w:rPr>
            <w:noProof/>
          </w:rPr>
          <w:t>Черновка</w:t>
        </w:r>
        <w:r w:rsidR="00515658" w:rsidRPr="00FC0EF3">
          <w:rPr>
            <w:rStyle w:val="afc"/>
            <w:noProof/>
          </w:rPr>
          <w:t xml:space="preserve"> муниципального района </w:t>
        </w:r>
        <w:r w:rsidR="00515658" w:rsidRPr="00FC0EF3">
          <w:rPr>
            <w:noProof/>
          </w:rPr>
          <w:t>Сергиевский</w:t>
        </w:r>
        <w:r w:rsidR="00515658" w:rsidRPr="00FC0EF3">
          <w:rPr>
            <w:rStyle w:val="afc"/>
            <w:noProof/>
          </w:rPr>
          <w:t xml:space="preserve"> Самарской области</w:t>
        </w:r>
        <w:r w:rsidR="00515658" w:rsidRPr="00FC0EF3">
          <w:rPr>
            <w:noProof/>
            <w:webHidden/>
          </w:rPr>
          <w:tab/>
        </w:r>
        <w:r w:rsidRPr="00FC0EF3">
          <w:rPr>
            <w:noProof/>
            <w:webHidden/>
          </w:rPr>
          <w:fldChar w:fldCharType="begin"/>
        </w:r>
        <w:r w:rsidR="00515658" w:rsidRPr="00FC0EF3">
          <w:rPr>
            <w:noProof/>
            <w:webHidden/>
          </w:rPr>
          <w:instrText xml:space="preserve"> PAGEREF _Toc11735523 \h </w:instrText>
        </w:r>
        <w:r w:rsidRPr="00FC0EF3">
          <w:rPr>
            <w:noProof/>
            <w:webHidden/>
          </w:rPr>
        </w:r>
        <w:r w:rsidRPr="00FC0EF3">
          <w:rPr>
            <w:noProof/>
            <w:webHidden/>
          </w:rPr>
          <w:fldChar w:fldCharType="separate"/>
        </w:r>
        <w:r w:rsidR="00515658" w:rsidRPr="00FC0EF3">
          <w:rPr>
            <w:noProof/>
            <w:webHidden/>
          </w:rPr>
          <w:t>20</w:t>
        </w:r>
        <w:r w:rsidRPr="00FC0EF3">
          <w:rPr>
            <w:noProof/>
            <w:webHidden/>
          </w:rPr>
          <w:fldChar w:fldCharType="end"/>
        </w:r>
      </w:hyperlink>
    </w:p>
    <w:p w:rsidR="00515658" w:rsidRPr="00FC0EF3" w:rsidRDefault="0062644E" w:rsidP="007129E1">
      <w:pPr>
        <w:pStyle w:val="15"/>
        <w:rPr>
          <w:rFonts w:ascii="Calibri" w:hAnsi="Calibri"/>
          <w:noProof/>
          <w:sz w:val="24"/>
          <w:szCs w:val="24"/>
          <w:lang w:eastAsia="ru-RU"/>
        </w:rPr>
      </w:pPr>
      <w:hyperlink w:anchor="_Toc11735524" w:history="1">
        <w:r w:rsidR="00515658" w:rsidRPr="00FC0EF3">
          <w:rPr>
            <w:rStyle w:val="afc"/>
            <w:noProof/>
          </w:rPr>
          <w:t>10. Основные технико-экономические показатели генерального плана,</w:t>
        </w:r>
        <w:r w:rsidR="00515658" w:rsidRPr="00FC0EF3">
          <w:rPr>
            <w:noProof/>
            <w:webHidden/>
          </w:rPr>
          <w:tab/>
        </w:r>
        <w:r w:rsidRPr="00FC0EF3">
          <w:rPr>
            <w:noProof/>
            <w:webHidden/>
          </w:rPr>
          <w:fldChar w:fldCharType="begin"/>
        </w:r>
        <w:r w:rsidR="00515658" w:rsidRPr="00FC0EF3">
          <w:rPr>
            <w:noProof/>
            <w:webHidden/>
          </w:rPr>
          <w:instrText xml:space="preserve"> PAGEREF _Toc11735524 \h </w:instrText>
        </w:r>
        <w:r w:rsidRPr="00FC0EF3">
          <w:rPr>
            <w:noProof/>
            <w:webHidden/>
          </w:rPr>
        </w:r>
        <w:r w:rsidRPr="00FC0EF3">
          <w:rPr>
            <w:noProof/>
            <w:webHidden/>
          </w:rPr>
          <w:fldChar w:fldCharType="separate"/>
        </w:r>
        <w:r w:rsidR="00515658" w:rsidRPr="00FC0EF3">
          <w:rPr>
            <w:noProof/>
            <w:webHidden/>
          </w:rPr>
          <w:t>21</w:t>
        </w:r>
        <w:r w:rsidRPr="00FC0EF3">
          <w:rPr>
            <w:noProof/>
            <w:webHidden/>
          </w:rPr>
          <w:fldChar w:fldCharType="end"/>
        </w:r>
      </w:hyperlink>
    </w:p>
    <w:p w:rsidR="00515658" w:rsidRPr="00FC0EF3" w:rsidRDefault="0062644E" w:rsidP="007129E1">
      <w:pPr>
        <w:pStyle w:val="15"/>
        <w:rPr>
          <w:rFonts w:ascii="Calibri" w:hAnsi="Calibri"/>
          <w:noProof/>
          <w:sz w:val="24"/>
          <w:szCs w:val="24"/>
          <w:lang w:eastAsia="ru-RU"/>
        </w:rPr>
      </w:pPr>
      <w:hyperlink w:anchor="_Toc11735525" w:history="1">
        <w:r w:rsidR="00515658" w:rsidRPr="00FC0EF3">
          <w:rPr>
            <w:rStyle w:val="afc"/>
            <w:noProof/>
          </w:rPr>
          <w:t>изменение которых повлечет проект изменений в генера</w:t>
        </w:r>
        <w:r w:rsidR="00515658" w:rsidRPr="00FC0EF3">
          <w:rPr>
            <w:rStyle w:val="afc"/>
            <w:noProof/>
          </w:rPr>
          <w:t>л</w:t>
        </w:r>
        <w:r w:rsidR="00515658" w:rsidRPr="00FC0EF3">
          <w:rPr>
            <w:rStyle w:val="afc"/>
            <w:noProof/>
          </w:rPr>
          <w:t>ьный план</w:t>
        </w:r>
        <w:r w:rsidR="00515658" w:rsidRPr="00FC0EF3">
          <w:rPr>
            <w:noProof/>
            <w:webHidden/>
          </w:rPr>
          <w:tab/>
        </w:r>
        <w:r w:rsidRPr="00FC0EF3">
          <w:rPr>
            <w:noProof/>
            <w:webHidden/>
          </w:rPr>
          <w:fldChar w:fldCharType="begin"/>
        </w:r>
        <w:r w:rsidR="00515658" w:rsidRPr="00FC0EF3">
          <w:rPr>
            <w:noProof/>
            <w:webHidden/>
          </w:rPr>
          <w:instrText xml:space="preserve"> PAGEREF _Toc11735525 \h </w:instrText>
        </w:r>
        <w:r w:rsidRPr="00FC0EF3">
          <w:rPr>
            <w:noProof/>
            <w:webHidden/>
          </w:rPr>
        </w:r>
        <w:r w:rsidRPr="00FC0EF3">
          <w:rPr>
            <w:noProof/>
            <w:webHidden/>
          </w:rPr>
          <w:fldChar w:fldCharType="separate"/>
        </w:r>
        <w:r w:rsidR="00515658" w:rsidRPr="00FC0EF3">
          <w:rPr>
            <w:noProof/>
            <w:webHidden/>
          </w:rPr>
          <w:t>21</w:t>
        </w:r>
        <w:r w:rsidRPr="00FC0EF3">
          <w:rPr>
            <w:noProof/>
            <w:webHidden/>
          </w:rPr>
          <w:fldChar w:fldCharType="end"/>
        </w:r>
      </w:hyperlink>
    </w:p>
    <w:p w:rsidR="00515658" w:rsidRPr="00FC0EF3" w:rsidRDefault="00515658"/>
    <w:p w:rsidR="00515658" w:rsidRPr="00FC0EF3" w:rsidRDefault="00515658" w:rsidP="00960275">
      <w:pPr>
        <w:outlineLvl w:val="0"/>
        <w:rPr>
          <w:b/>
        </w:rPr>
      </w:pPr>
    </w:p>
    <w:p w:rsidR="00515658" w:rsidRPr="00FC0EF3" w:rsidRDefault="00515658" w:rsidP="00960275">
      <w:pPr>
        <w:outlineLvl w:val="0"/>
        <w:rPr>
          <w:b/>
        </w:rPr>
      </w:pPr>
    </w:p>
    <w:p w:rsidR="00515658" w:rsidRPr="00FC0EF3" w:rsidRDefault="00515658" w:rsidP="00CD5CC5">
      <w:pPr>
        <w:pStyle w:val="1"/>
        <w:sectPr w:rsidR="00515658" w:rsidRPr="00FC0EF3" w:rsidSect="00984835">
          <w:headerReference w:type="default" r:id="rId13"/>
          <w:pgSz w:w="11900" w:h="16840"/>
          <w:pgMar w:top="1134" w:right="850" w:bottom="1134" w:left="1701" w:header="708" w:footer="708" w:gutter="0"/>
          <w:cols w:space="708"/>
          <w:titlePg/>
          <w:docGrid w:linePitch="360"/>
        </w:sectPr>
      </w:pPr>
    </w:p>
    <w:p w:rsidR="00515658" w:rsidRPr="00FC0EF3" w:rsidRDefault="00515658" w:rsidP="00CD5CC5">
      <w:pPr>
        <w:pStyle w:val="1"/>
      </w:pPr>
      <w:r w:rsidRPr="00FC0EF3">
        <w:t xml:space="preserve">1. Состав проекта </w:t>
      </w:r>
    </w:p>
    <w:p w:rsidR="00515658" w:rsidRPr="00FC0EF3" w:rsidRDefault="00515658" w:rsidP="00B45AEE">
      <w:pPr>
        <w:pStyle w:val="a"/>
        <w:numPr>
          <w:ilvl w:val="0"/>
          <w:numId w:val="0"/>
        </w:numPr>
        <w:ind w:left="-425" w:firstLine="567"/>
      </w:pPr>
    </w:p>
    <w:p w:rsidR="00515658" w:rsidRPr="00FC0EF3" w:rsidRDefault="00515658" w:rsidP="00F21918">
      <w:pPr>
        <w:pStyle w:val="a"/>
        <w:numPr>
          <w:ilvl w:val="0"/>
          <w:numId w:val="0"/>
        </w:numPr>
        <w:ind w:firstLine="567"/>
      </w:pPr>
      <w:r w:rsidRPr="00FC0EF3">
        <w:t xml:space="preserve">Проект изменений в 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разработан в соответствии с требованиями статьи 23 Градостроительного кодекса Российской Федерации в следующем составе: </w:t>
      </w:r>
    </w:p>
    <w:p w:rsidR="00515658" w:rsidRPr="00FC0EF3" w:rsidRDefault="00515658" w:rsidP="00F21918">
      <w:pPr>
        <w:pStyle w:val="a"/>
        <w:numPr>
          <w:ilvl w:val="0"/>
          <w:numId w:val="7"/>
        </w:numPr>
        <w:tabs>
          <w:tab w:val="left" w:pos="1134"/>
        </w:tabs>
        <w:ind w:left="0" w:firstLine="568"/>
        <w:rPr>
          <w:b/>
        </w:rPr>
      </w:pPr>
      <w:r w:rsidRPr="00FC0EF3">
        <w:rPr>
          <w:b/>
        </w:rPr>
        <w:t>Утверждаемая часть</w:t>
      </w:r>
    </w:p>
    <w:p w:rsidR="00515658" w:rsidRPr="00FC0EF3" w:rsidRDefault="00515658" w:rsidP="00F21918">
      <w:pPr>
        <w:pStyle w:val="a"/>
        <w:numPr>
          <w:ilvl w:val="0"/>
          <w:numId w:val="8"/>
        </w:numPr>
        <w:tabs>
          <w:tab w:val="left" w:pos="1134"/>
        </w:tabs>
        <w:ind w:left="0" w:firstLine="568"/>
      </w:pPr>
      <w:r w:rsidRPr="00FC0EF3">
        <w:t xml:space="preserve">Положение о территориальном планировании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w:t>
      </w:r>
    </w:p>
    <w:p w:rsidR="00515658" w:rsidRPr="00FC0EF3" w:rsidRDefault="00515658" w:rsidP="00F21918">
      <w:pPr>
        <w:pStyle w:val="a"/>
        <w:numPr>
          <w:ilvl w:val="0"/>
          <w:numId w:val="8"/>
        </w:numPr>
        <w:tabs>
          <w:tab w:val="left" w:pos="1134"/>
        </w:tabs>
        <w:ind w:left="0" w:firstLine="568"/>
      </w:pPr>
      <w:r w:rsidRPr="00FC0EF3">
        <w:t>Графические материалы:</w:t>
      </w:r>
    </w:p>
    <w:p w:rsidR="00515658" w:rsidRPr="00FC0EF3" w:rsidRDefault="00515658" w:rsidP="00F21918">
      <w:pPr>
        <w:numPr>
          <w:ilvl w:val="1"/>
          <w:numId w:val="8"/>
        </w:numPr>
        <w:tabs>
          <w:tab w:val="left" w:pos="1134"/>
        </w:tabs>
        <w:ind w:left="0" w:firstLine="568"/>
        <w:contextualSpacing/>
      </w:pPr>
      <w:r w:rsidRPr="00FC0EF3">
        <w:t xml:space="preserve">Карта границ населенных пунктов, входящих в состав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 1:25000);</w:t>
      </w:r>
    </w:p>
    <w:p w:rsidR="00515658" w:rsidRPr="00FC0EF3" w:rsidRDefault="00515658" w:rsidP="00F21918">
      <w:pPr>
        <w:numPr>
          <w:ilvl w:val="1"/>
          <w:numId w:val="8"/>
        </w:numPr>
        <w:tabs>
          <w:tab w:val="left" w:pos="1134"/>
        </w:tabs>
        <w:ind w:left="0" w:firstLine="568"/>
        <w:contextualSpacing/>
      </w:pPr>
      <w:r w:rsidRPr="00FC0EF3">
        <w:t xml:space="preserve">Карта функциональных зон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 1:25000);</w:t>
      </w:r>
    </w:p>
    <w:p w:rsidR="00515658" w:rsidRPr="00FC0EF3" w:rsidRDefault="00515658" w:rsidP="00F21918">
      <w:pPr>
        <w:numPr>
          <w:ilvl w:val="1"/>
          <w:numId w:val="8"/>
        </w:numPr>
        <w:tabs>
          <w:tab w:val="left" w:pos="1134"/>
        </w:tabs>
        <w:ind w:left="0" w:firstLine="568"/>
        <w:contextualSpacing/>
      </w:pPr>
      <w:r w:rsidRPr="00FC0EF3">
        <w:t xml:space="preserve">Карта планируемого размещения объектов местного значения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w:t>
      </w:r>
      <w:r w:rsidRPr="00FC0EF3">
        <w:br/>
        <w:t xml:space="preserve">(М 1:10000); </w:t>
      </w:r>
    </w:p>
    <w:p w:rsidR="00515658" w:rsidRPr="00FC0EF3" w:rsidRDefault="00515658" w:rsidP="00F21918">
      <w:pPr>
        <w:numPr>
          <w:ilvl w:val="1"/>
          <w:numId w:val="8"/>
        </w:numPr>
        <w:tabs>
          <w:tab w:val="left" w:pos="1134"/>
        </w:tabs>
        <w:ind w:left="0" w:firstLine="568"/>
        <w:contextualSpacing/>
      </w:pPr>
      <w:r w:rsidRPr="00FC0EF3">
        <w:t xml:space="preserve">Карта, планируемого размещения объектов инженерной инфраструктуры местного значения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 1:10000);</w:t>
      </w:r>
    </w:p>
    <w:p w:rsidR="00515658" w:rsidRPr="00FC0EF3" w:rsidRDefault="00515658" w:rsidP="00F21918">
      <w:pPr>
        <w:pStyle w:val="a"/>
        <w:numPr>
          <w:ilvl w:val="0"/>
          <w:numId w:val="8"/>
        </w:numPr>
        <w:tabs>
          <w:tab w:val="left" w:pos="1134"/>
        </w:tabs>
        <w:ind w:left="0" w:firstLine="568"/>
      </w:pPr>
      <w:r w:rsidRPr="00FC0EF3">
        <w:t xml:space="preserve">Сведения о границах населенных пунктов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w:t>
      </w:r>
    </w:p>
    <w:p w:rsidR="00515658" w:rsidRPr="00FC0EF3" w:rsidRDefault="00515658" w:rsidP="00F21918">
      <w:pPr>
        <w:pStyle w:val="a"/>
        <w:numPr>
          <w:ilvl w:val="0"/>
          <w:numId w:val="7"/>
        </w:numPr>
        <w:tabs>
          <w:tab w:val="left" w:pos="1134"/>
        </w:tabs>
        <w:ind w:left="0" w:firstLine="568"/>
        <w:rPr>
          <w:b/>
        </w:rPr>
      </w:pPr>
      <w:r w:rsidRPr="00FC0EF3">
        <w:rPr>
          <w:b/>
        </w:rPr>
        <w:t xml:space="preserve">Материалы по обоснованию </w:t>
      </w:r>
    </w:p>
    <w:p w:rsidR="00515658" w:rsidRPr="00FC0EF3" w:rsidRDefault="00515658" w:rsidP="00F21918">
      <w:pPr>
        <w:numPr>
          <w:ilvl w:val="0"/>
          <w:numId w:val="8"/>
        </w:numPr>
        <w:tabs>
          <w:tab w:val="left" w:pos="1134"/>
        </w:tabs>
        <w:ind w:left="0" w:firstLine="568"/>
        <w:contextualSpacing/>
      </w:pPr>
      <w:r w:rsidRPr="00FC0EF3">
        <w:t xml:space="preserve">Пояснительная записка; </w:t>
      </w:r>
    </w:p>
    <w:p w:rsidR="00515658" w:rsidRPr="00FC0EF3" w:rsidRDefault="00515658" w:rsidP="00F21918">
      <w:pPr>
        <w:numPr>
          <w:ilvl w:val="0"/>
          <w:numId w:val="8"/>
        </w:numPr>
        <w:tabs>
          <w:tab w:val="left" w:pos="1134"/>
        </w:tabs>
        <w:ind w:left="0" w:firstLine="568"/>
        <w:contextualSpacing/>
      </w:pPr>
      <w:r w:rsidRPr="00FC0EF3">
        <w:t xml:space="preserve">Материалы по обоснованию в виде карт: </w:t>
      </w:r>
    </w:p>
    <w:p w:rsidR="00515658" w:rsidRPr="00FC0EF3" w:rsidRDefault="00515658" w:rsidP="00F21918">
      <w:pPr>
        <w:pStyle w:val="a"/>
        <w:numPr>
          <w:ilvl w:val="0"/>
          <w:numId w:val="0"/>
        </w:numPr>
        <w:tabs>
          <w:tab w:val="left" w:pos="1134"/>
        </w:tabs>
        <w:adjustRightInd w:val="0"/>
      </w:pPr>
      <w:r w:rsidRPr="00FC0EF3">
        <w:t xml:space="preserve">         5.1. Карта обоснования внесения изменений в 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 1:10000, 1:25000); </w:t>
      </w:r>
    </w:p>
    <w:p w:rsidR="00515658" w:rsidRPr="00FC0EF3" w:rsidRDefault="00515658" w:rsidP="00F21918">
      <w:pPr>
        <w:pStyle w:val="a"/>
        <w:numPr>
          <w:ilvl w:val="0"/>
          <w:numId w:val="8"/>
        </w:numPr>
        <w:tabs>
          <w:tab w:val="left" w:pos="851"/>
          <w:tab w:val="left" w:pos="1134"/>
        </w:tabs>
        <w:ind w:left="142" w:firstLine="568"/>
      </w:pPr>
      <w:r w:rsidRPr="00FC0EF3">
        <w:t xml:space="preserve">Перечень основных факторов риска возникновения чрезвычайных ситуаций природного и техногенного характера. Пояснительная записка и графические материалы (ДСП). </w:t>
      </w:r>
    </w:p>
    <w:p w:rsidR="00515658" w:rsidRPr="00FC0EF3" w:rsidRDefault="00515658" w:rsidP="0072199B">
      <w:pPr>
        <w:pStyle w:val="a"/>
        <w:numPr>
          <w:ilvl w:val="0"/>
          <w:numId w:val="0"/>
        </w:numPr>
        <w:tabs>
          <w:tab w:val="left" w:pos="851"/>
          <w:tab w:val="left" w:pos="1134"/>
        </w:tabs>
        <w:ind w:left="142"/>
      </w:pPr>
    </w:p>
    <w:p w:rsidR="00515658" w:rsidRPr="00FC0EF3" w:rsidRDefault="00515658" w:rsidP="00790B5A">
      <w:pPr>
        <w:pStyle w:val="a"/>
        <w:numPr>
          <w:ilvl w:val="0"/>
          <w:numId w:val="8"/>
        </w:numPr>
        <w:tabs>
          <w:tab w:val="left" w:pos="851"/>
          <w:tab w:val="left" w:pos="1134"/>
        </w:tabs>
        <w:ind w:left="142" w:firstLine="568"/>
        <w:sectPr w:rsidR="00515658" w:rsidRPr="00FC0EF3" w:rsidSect="00984835">
          <w:pgSz w:w="11900" w:h="16840"/>
          <w:pgMar w:top="1134" w:right="850" w:bottom="1134" w:left="1701" w:header="708" w:footer="708" w:gutter="0"/>
          <w:cols w:space="708"/>
          <w:titlePg/>
          <w:docGrid w:linePitch="360"/>
        </w:sectPr>
      </w:pPr>
    </w:p>
    <w:p w:rsidR="00515658" w:rsidRPr="00FC0EF3" w:rsidRDefault="00515658" w:rsidP="006B60BA">
      <w:pPr>
        <w:ind w:firstLine="0"/>
      </w:pPr>
    </w:p>
    <w:p w:rsidR="00515658" w:rsidRPr="00FC0EF3" w:rsidRDefault="00515658" w:rsidP="00CD5CC5">
      <w:pPr>
        <w:pStyle w:val="1"/>
      </w:pPr>
      <w:r w:rsidRPr="00FC0EF3">
        <w:t>2. Общие положения</w:t>
      </w:r>
    </w:p>
    <w:p w:rsidR="00515658" w:rsidRPr="00FC0EF3" w:rsidRDefault="00515658" w:rsidP="001E783C">
      <w:pPr>
        <w:ind w:firstLine="709"/>
      </w:pPr>
    </w:p>
    <w:p w:rsidR="00515658" w:rsidRPr="00FC0EF3" w:rsidRDefault="00515658" w:rsidP="00D67D37">
      <w:pPr>
        <w:ind w:firstLine="709"/>
      </w:pPr>
      <w:r w:rsidRPr="00FC0EF3">
        <w:t xml:space="preserve">Настоящим проектом вносятся изменения в 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утвержденный решением Собрания представителей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 </w:t>
      </w:r>
      <w:r w:rsidRPr="00FC0EF3">
        <w:rPr>
          <w:noProof/>
        </w:rPr>
        <w:t>23 от 26.11.2013</w:t>
      </w:r>
      <w:r w:rsidRPr="00FC0EF3">
        <w:t>.  Изменения в Генеральный план не вносились (далее также – Генеральный план).</w:t>
      </w:r>
    </w:p>
    <w:p w:rsidR="00515658" w:rsidRPr="00FC0EF3" w:rsidRDefault="00515658" w:rsidP="00960275">
      <w:pPr>
        <w:pStyle w:val="ac"/>
      </w:pPr>
      <w:proofErr w:type="gramStart"/>
      <w:r w:rsidRPr="00FC0EF3">
        <w:t xml:space="preserve">Целью разработки проекта внесения изменений в генеральный план в соответствии с муниципальным контрактом является обеспечение соответствия границ населенных пунктов сельского поселения </w:t>
      </w:r>
      <w:r w:rsidRPr="00FC0EF3">
        <w:rPr>
          <w:noProof/>
        </w:rPr>
        <w:t>Черновка</w:t>
      </w:r>
      <w:r w:rsidRPr="00FC0EF3">
        <w:t xml:space="preserve"> требованиям градостроительного, земельного законодательства, Федерального закона от 13.07.2015 № 218-ФЗ «О государственной регистрации недвижимости» и утверждения обязательного приложения к генеральному плану в соответствии с частью 5.1 статьи 23 Градостроительного кодекса Российской Федерации. </w:t>
      </w:r>
      <w:proofErr w:type="gramEnd"/>
    </w:p>
    <w:p w:rsidR="00515658" w:rsidRPr="00FC0EF3" w:rsidRDefault="00515658" w:rsidP="00960275">
      <w:pPr>
        <w:pStyle w:val="ac"/>
      </w:pPr>
      <w:r w:rsidRPr="00FC0EF3">
        <w:t>Основные задачи проекта:</w:t>
      </w:r>
    </w:p>
    <w:p w:rsidR="00515658" w:rsidRPr="00FC0EF3" w:rsidRDefault="00515658" w:rsidP="00B93C6F">
      <w:pPr>
        <w:widowControl/>
        <w:numPr>
          <w:ilvl w:val="0"/>
          <w:numId w:val="2"/>
        </w:numPr>
        <w:spacing w:after="60"/>
        <w:rPr>
          <w:snapToGrid w:val="0"/>
        </w:rPr>
      </w:pPr>
      <w:r w:rsidRPr="00FC0EF3">
        <w:rPr>
          <w:snapToGrid w:val="0"/>
        </w:rPr>
        <w:t>исключение пересечения границ населенных пунктов, входящих в состав поселения, с границами муниципальных образований, границами земельных участков, лесничеств и лесопарков;</w:t>
      </w:r>
    </w:p>
    <w:p w:rsidR="00515658" w:rsidRPr="00FC0EF3" w:rsidRDefault="00515658" w:rsidP="00B93C6F">
      <w:pPr>
        <w:widowControl/>
        <w:numPr>
          <w:ilvl w:val="0"/>
          <w:numId w:val="2"/>
        </w:numPr>
        <w:spacing w:after="60"/>
        <w:rPr>
          <w:snapToGrid w:val="0"/>
        </w:rPr>
      </w:pPr>
      <w:proofErr w:type="gramStart"/>
      <w:r w:rsidRPr="00FC0EF3">
        <w:rPr>
          <w:snapToGrid w:val="0"/>
        </w:rPr>
        <w:t xml:space="preserve">внесение изменений в функциональное зонирование территории поселения с учетом изменения границ населенных пунктов, входящих в состав поселения, а также в части приведения в соответствие с требованиями приказа Минэкономразвития РФ от 09.01.2018 № 10 </w:t>
      </w:r>
      <w:r w:rsidRPr="00FC0EF3">
        <w:t>«</w:t>
      </w:r>
      <w:r w:rsidRPr="00FC0EF3">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w:t>
      </w:r>
      <w:proofErr w:type="gramEnd"/>
      <w:r w:rsidRPr="00FC0EF3">
        <w:rPr>
          <w:snapToGrid w:val="0"/>
        </w:rPr>
        <w:t xml:space="preserve"> от 07.12.2016 № 793</w:t>
      </w:r>
      <w:r w:rsidRPr="00FC0EF3">
        <w:t>»;</w:t>
      </w:r>
    </w:p>
    <w:p w:rsidR="00515658" w:rsidRPr="00FC0EF3" w:rsidRDefault="00515658" w:rsidP="00B93C6F">
      <w:pPr>
        <w:widowControl/>
        <w:numPr>
          <w:ilvl w:val="0"/>
          <w:numId w:val="2"/>
        </w:numPr>
        <w:spacing w:after="60"/>
        <w:rPr>
          <w:snapToGrid w:val="0"/>
        </w:rPr>
      </w:pPr>
      <w:r w:rsidRPr="00FC0EF3">
        <w:rPr>
          <w:snapToGrid w:val="0"/>
        </w:rPr>
        <w:t xml:space="preserve">установление перечня земельных участков, подлежащих включению (исключению) </w:t>
      </w:r>
      <w:proofErr w:type="gramStart"/>
      <w:r w:rsidRPr="00FC0EF3">
        <w:rPr>
          <w:snapToGrid w:val="0"/>
        </w:rPr>
        <w:t>в</w:t>
      </w:r>
      <w:proofErr w:type="gramEnd"/>
      <w:r w:rsidRPr="00FC0EF3">
        <w:rPr>
          <w:snapToGrid w:val="0"/>
        </w:rPr>
        <w:t xml:space="preserve"> (из) границ населенного пункта; </w:t>
      </w:r>
    </w:p>
    <w:p w:rsidR="00515658" w:rsidRPr="00FC0EF3" w:rsidRDefault="00515658" w:rsidP="00B93C6F">
      <w:pPr>
        <w:widowControl/>
        <w:numPr>
          <w:ilvl w:val="0"/>
          <w:numId w:val="2"/>
        </w:numPr>
        <w:spacing w:after="60"/>
        <w:rPr>
          <w:snapToGrid w:val="0"/>
        </w:rPr>
      </w:pPr>
      <w:r w:rsidRPr="00FC0EF3">
        <w:t>подготовка обязательного приложения к генеральному плану – сведений о границах населенных пунктов поселения в соответствии с частью 5.1 статьи 23 Градостроительного кодекса Российской Федерации.</w:t>
      </w:r>
    </w:p>
    <w:p w:rsidR="00515658" w:rsidRPr="00FC0EF3" w:rsidRDefault="00515658" w:rsidP="00F21918">
      <w:pPr>
        <w:spacing w:after="60"/>
      </w:pPr>
      <w:r w:rsidRPr="00FC0EF3">
        <w:t xml:space="preserve">Основанием для внесения изменений в Генеральный план является Постановление Администрации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w:t>
      </w:r>
      <w:r w:rsidRPr="00FC0EF3">
        <w:rPr>
          <w:noProof/>
        </w:rPr>
        <w:t>21 от 06.06.2019</w:t>
      </w:r>
      <w:r w:rsidRPr="00FC0EF3">
        <w:t>.</w:t>
      </w:r>
    </w:p>
    <w:p w:rsidR="00515658" w:rsidRPr="00FC0EF3" w:rsidRDefault="00515658" w:rsidP="00C54BF3">
      <w:pPr>
        <w:spacing w:after="60"/>
        <w:rPr>
          <w:snapToGrid w:val="0"/>
        </w:rPr>
      </w:pPr>
      <w:r w:rsidRPr="00FC0EF3">
        <w:t xml:space="preserve">В проекте сохранены основные цели и приоритеты развития поселения, установленные Генеральным планом. </w:t>
      </w:r>
      <w:r w:rsidRPr="00FC0EF3">
        <w:rPr>
          <w:snapToGrid w:val="0"/>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FC0EF3">
        <w:t>, установленные Генеральным планом</w:t>
      </w:r>
      <w:r w:rsidRPr="00FC0EF3">
        <w:rPr>
          <w:snapToGrid w:val="0"/>
        </w:rPr>
        <w:t xml:space="preserve">. В проекте принят проектный период, аналогичный </w:t>
      </w:r>
      <w:proofErr w:type="gramStart"/>
      <w:r w:rsidRPr="00FC0EF3">
        <w:rPr>
          <w:snapToGrid w:val="0"/>
        </w:rPr>
        <w:t>установленному</w:t>
      </w:r>
      <w:proofErr w:type="gramEnd"/>
      <w:r w:rsidRPr="00FC0EF3">
        <w:rPr>
          <w:snapToGrid w:val="0"/>
        </w:rPr>
        <w:t xml:space="preserve"> в Генеральном плане, до </w:t>
      </w:r>
      <w:r w:rsidRPr="00FC0EF3">
        <w:rPr>
          <w:noProof/>
          <w:snapToGrid w:val="0"/>
        </w:rPr>
        <w:t>2020</w:t>
      </w:r>
      <w:r w:rsidRPr="00FC0EF3">
        <w:rPr>
          <w:snapToGrid w:val="0"/>
        </w:rPr>
        <w:t xml:space="preserve"> года. </w:t>
      </w:r>
    </w:p>
    <w:p w:rsidR="00515658" w:rsidRPr="00FC0EF3" w:rsidRDefault="00515658" w:rsidP="006620EF">
      <w:pPr>
        <w:widowControl/>
        <w:spacing w:after="60"/>
        <w:ind w:firstLine="709"/>
      </w:pPr>
      <w:r w:rsidRPr="00FC0EF3">
        <w:rPr>
          <w:snapToGrid w:val="0"/>
        </w:rPr>
        <w:t xml:space="preserve">Проектом предусматривается внесение изменений в Генеральный план только в части </w:t>
      </w:r>
      <w:r w:rsidRPr="00FC0EF3">
        <w:t>вышеописанных задач.</w:t>
      </w:r>
    </w:p>
    <w:p w:rsidR="00515658" w:rsidRPr="00FC0EF3" w:rsidRDefault="00515658" w:rsidP="002C1C1F">
      <w:pPr>
        <w:spacing w:after="60"/>
        <w:ind w:firstLine="709"/>
        <w:rPr>
          <w:snapToGrid w:val="0"/>
        </w:rPr>
      </w:pPr>
      <w:r w:rsidRPr="00FC0EF3">
        <w:t>В карты утверждаемой части Генерального плана изменения внесены посредством их изложения в новой редакции.</w:t>
      </w:r>
    </w:p>
    <w:p w:rsidR="00515658" w:rsidRPr="00FC0EF3" w:rsidRDefault="00515658" w:rsidP="00C2028B">
      <w:pPr>
        <w:spacing w:after="60"/>
        <w:ind w:firstLine="709"/>
      </w:pPr>
      <w:r w:rsidRPr="00FC0EF3">
        <w:t xml:space="preserve">Материалы по обоснованию в виде карт подготовлены в виде Карты обоснования внесения изменений в 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(М:10000) и обосновывают </w:t>
      </w:r>
      <w:r w:rsidRPr="00FC0EF3">
        <w:rPr>
          <w:snapToGrid w:val="0"/>
        </w:rPr>
        <w:t xml:space="preserve">изменений границ населенных пунктов, входящих в состав поселения. </w:t>
      </w:r>
    </w:p>
    <w:p w:rsidR="00515658" w:rsidRPr="00FC0EF3" w:rsidRDefault="00515658" w:rsidP="00CC1FE2">
      <w:pPr>
        <w:spacing w:after="60"/>
        <w:ind w:firstLine="709"/>
      </w:pPr>
      <w:r w:rsidRPr="00FC0EF3">
        <w:t xml:space="preserve">Настоящая пояснительная записка содержит обоснование вносимых проектом изменений в части вышеуказанных задач. </w:t>
      </w:r>
    </w:p>
    <w:p w:rsidR="00515658" w:rsidRPr="00FC0EF3" w:rsidRDefault="00515658" w:rsidP="00CC1FE2">
      <w:pPr>
        <w:spacing w:after="60"/>
        <w:ind w:firstLine="709"/>
      </w:pPr>
      <w:r w:rsidRPr="00FC0EF3">
        <w:rPr>
          <w:snapToGrid w:val="0"/>
        </w:rPr>
        <w:t xml:space="preserve">Материалы по обоснованию (карты и </w:t>
      </w:r>
      <w:r w:rsidRPr="00FC0EF3">
        <w:t xml:space="preserve">пояснительная записка), подготовленные в составе Генерального плана, </w:t>
      </w:r>
      <w:r w:rsidRPr="00FC0EF3">
        <w:rPr>
          <w:snapToGrid w:val="0"/>
        </w:rPr>
        <w:t>действуют в части, непротиворечащей Проекту изменений в генеральный план.</w:t>
      </w:r>
    </w:p>
    <w:p w:rsidR="00515658" w:rsidRPr="00FC0EF3" w:rsidRDefault="00515658" w:rsidP="002C1C1F">
      <w:pPr>
        <w:spacing w:after="60"/>
        <w:ind w:firstLine="709"/>
      </w:pPr>
      <w:r w:rsidRPr="00FC0EF3">
        <w:t>Проект изменений в генеральный план содержит обязательное приложение к генеральному плану, предусмотренное частью 5.1 статьи 23 Градостроительного кодекса Российской Федерации - сведения о границах населенных пунктов, входящих в состав поселения.  Сведения о границах содержат:</w:t>
      </w:r>
    </w:p>
    <w:p w:rsidR="00515658" w:rsidRPr="00DD438A" w:rsidRDefault="00515658" w:rsidP="002C1C1F">
      <w:pPr>
        <w:spacing w:after="60"/>
        <w:ind w:firstLine="709"/>
      </w:pPr>
      <w:r w:rsidRPr="00FC0EF3">
        <w:t xml:space="preserve">- </w:t>
      </w:r>
      <w:r w:rsidRPr="00DD438A">
        <w:t>графическое описание местоположения границ населенных пунктов;</w:t>
      </w:r>
    </w:p>
    <w:p w:rsidR="00515658" w:rsidRPr="00DD438A" w:rsidRDefault="00515658" w:rsidP="0006036D">
      <w:pPr>
        <w:spacing w:after="60"/>
        <w:ind w:firstLine="709"/>
      </w:pPr>
      <w:proofErr w:type="gramStart"/>
      <w:r w:rsidRPr="00DD438A">
        <w:t>-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Приказа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определениякоординат</w:t>
      </w:r>
      <w:proofErr w:type="gramEnd"/>
      <w:r w:rsidRPr="00DD438A">
        <w:t xml:space="preserve"> </w:t>
      </w:r>
      <w:proofErr w:type="gramStart"/>
      <w:r w:rsidRPr="00DD438A">
        <w:t xml:space="preserve">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w:t>
      </w:r>
      <w:proofErr w:type="gramEnd"/>
    </w:p>
    <w:p w:rsidR="00515658" w:rsidRPr="00DD438A" w:rsidRDefault="00515658" w:rsidP="00F21918">
      <w:pPr>
        <w:spacing w:after="60"/>
        <w:ind w:firstLine="709"/>
        <w:rPr>
          <w:snapToGrid w:val="0"/>
        </w:rPr>
      </w:pPr>
    </w:p>
    <w:p w:rsidR="00515658" w:rsidRPr="00FC0EF3" w:rsidRDefault="00515658" w:rsidP="002A6407">
      <w:pPr>
        <w:pStyle w:val="1"/>
        <w:rPr>
          <w:snapToGrid w:val="0"/>
        </w:rPr>
      </w:pPr>
      <w:r w:rsidRPr="00DD438A">
        <w:rPr>
          <w:snapToGrid w:val="0"/>
        </w:rPr>
        <w:t>3. Сведения о нормативных правовых актах Российской Федерации,</w:t>
      </w:r>
      <w:r w:rsidRPr="00FC0EF3">
        <w:rPr>
          <w:snapToGrid w:val="0"/>
        </w:rPr>
        <w:t xml:space="preserve">  Самарской области, муниципальных правовых актах</w:t>
      </w:r>
    </w:p>
    <w:p w:rsidR="00515658" w:rsidRPr="00FC0EF3" w:rsidRDefault="00515658" w:rsidP="00960275"/>
    <w:p w:rsidR="00515658" w:rsidRPr="00FC0EF3" w:rsidRDefault="00515658" w:rsidP="00960275">
      <w:r w:rsidRPr="00FC0EF3">
        <w:t xml:space="preserve">Проект изменений выполнен в соответствии со следующими  нормативными правовыми актами: </w:t>
      </w:r>
    </w:p>
    <w:p w:rsidR="00515658" w:rsidRPr="00FC0EF3" w:rsidRDefault="00515658" w:rsidP="002A6407">
      <w:r w:rsidRPr="00FC0EF3">
        <w:t>Нормативные правовые акты Российской Федерации, в том числе:</w:t>
      </w:r>
    </w:p>
    <w:p w:rsidR="00515658" w:rsidRPr="00FC0EF3" w:rsidRDefault="00515658" w:rsidP="00B93C6F">
      <w:pPr>
        <w:pStyle w:val="ac"/>
        <w:numPr>
          <w:ilvl w:val="0"/>
          <w:numId w:val="3"/>
        </w:numPr>
        <w:spacing w:before="0" w:after="0"/>
        <w:ind w:left="0" w:firstLine="709"/>
      </w:pPr>
      <w:r w:rsidRPr="00FC0EF3">
        <w:t>Градостроительный кодекс Российской Федерации;</w:t>
      </w:r>
    </w:p>
    <w:p w:rsidR="00515658" w:rsidRPr="00FC0EF3" w:rsidRDefault="00515658" w:rsidP="00B93C6F">
      <w:pPr>
        <w:pStyle w:val="ac"/>
        <w:numPr>
          <w:ilvl w:val="0"/>
          <w:numId w:val="3"/>
        </w:numPr>
        <w:spacing w:before="0" w:after="0"/>
        <w:ind w:left="0" w:firstLine="709"/>
      </w:pPr>
      <w:r w:rsidRPr="00FC0EF3">
        <w:t>Земельный кодекс Российской Федерации;</w:t>
      </w:r>
    </w:p>
    <w:p w:rsidR="00515658" w:rsidRPr="00FC0EF3" w:rsidRDefault="00515658" w:rsidP="00B93C6F">
      <w:pPr>
        <w:pStyle w:val="ac"/>
        <w:numPr>
          <w:ilvl w:val="0"/>
          <w:numId w:val="3"/>
        </w:numPr>
        <w:spacing w:before="0" w:after="0"/>
        <w:ind w:left="0" w:firstLine="709"/>
      </w:pPr>
      <w:r w:rsidRPr="00FC0EF3">
        <w:t>Водный кодекс Российской Федерации;</w:t>
      </w:r>
    </w:p>
    <w:p w:rsidR="00515658" w:rsidRPr="00FC0EF3" w:rsidRDefault="00515658" w:rsidP="00B93C6F">
      <w:pPr>
        <w:pStyle w:val="ac"/>
        <w:numPr>
          <w:ilvl w:val="0"/>
          <w:numId w:val="3"/>
        </w:numPr>
        <w:spacing w:before="0" w:after="0"/>
        <w:ind w:left="0" w:firstLine="709"/>
      </w:pPr>
      <w:r w:rsidRPr="00FC0EF3">
        <w:t>Лесной кодекс Российской Федерации;</w:t>
      </w:r>
    </w:p>
    <w:p w:rsidR="00515658" w:rsidRPr="00FC0EF3" w:rsidRDefault="00515658" w:rsidP="00B93C6F">
      <w:pPr>
        <w:pStyle w:val="ac"/>
        <w:numPr>
          <w:ilvl w:val="0"/>
          <w:numId w:val="3"/>
        </w:numPr>
        <w:spacing w:before="0" w:after="0"/>
        <w:ind w:left="0" w:firstLine="709"/>
        <w:rPr>
          <w:rStyle w:val="af0"/>
          <w:b w:val="0"/>
          <w:bCs w:val="0"/>
        </w:rPr>
      </w:pPr>
      <w:r w:rsidRPr="00FC0EF3">
        <w:rPr>
          <w:rStyle w:val="af0"/>
          <w:b w:val="0"/>
        </w:rPr>
        <w:t>Федеральный закон от 29 декабря 2004 года № 191-ФЗ «О введении в действие Градостроительного кодекса Российской Федерации»;</w:t>
      </w:r>
    </w:p>
    <w:p w:rsidR="00515658" w:rsidRPr="00FC0EF3" w:rsidRDefault="00515658" w:rsidP="00B93C6F">
      <w:pPr>
        <w:numPr>
          <w:ilvl w:val="0"/>
          <w:numId w:val="3"/>
        </w:numPr>
        <w:ind w:left="0" w:firstLine="709"/>
        <w:contextualSpacing/>
      </w:pPr>
      <w:r w:rsidRPr="00FC0EF3">
        <w:t>Федеральный закон от 25 октября 2001 года № 137-ФЗ «О введении в действие Земельного кодекса Российской Федерации»;</w:t>
      </w:r>
    </w:p>
    <w:p w:rsidR="00515658" w:rsidRPr="00FC0EF3" w:rsidRDefault="00515658" w:rsidP="00B93C6F">
      <w:pPr>
        <w:pStyle w:val="ac"/>
        <w:numPr>
          <w:ilvl w:val="0"/>
          <w:numId w:val="3"/>
        </w:numPr>
        <w:spacing w:before="0" w:after="0"/>
        <w:ind w:left="0" w:firstLine="709"/>
      </w:pPr>
      <w:r w:rsidRPr="00FC0EF3">
        <w:t xml:space="preserve">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 </w:t>
      </w:r>
    </w:p>
    <w:p w:rsidR="00515658" w:rsidRPr="00FC0EF3" w:rsidRDefault="00515658" w:rsidP="00B93C6F">
      <w:pPr>
        <w:pStyle w:val="ac"/>
        <w:numPr>
          <w:ilvl w:val="0"/>
          <w:numId w:val="3"/>
        </w:numPr>
        <w:spacing w:before="0" w:after="0"/>
        <w:ind w:left="0" w:firstLine="709"/>
      </w:pPr>
      <w:r w:rsidRPr="00FC0EF3">
        <w:t>Федеральный закон от 13.07.2015 № 218-ФЗ «О государственной регистрации недвижимости»;</w:t>
      </w:r>
    </w:p>
    <w:p w:rsidR="00515658" w:rsidRPr="00FC0EF3" w:rsidRDefault="00515658" w:rsidP="00B93C6F">
      <w:pPr>
        <w:pStyle w:val="ac"/>
        <w:numPr>
          <w:ilvl w:val="0"/>
          <w:numId w:val="3"/>
        </w:numPr>
        <w:spacing w:before="0" w:after="0"/>
        <w:ind w:left="0" w:firstLine="709"/>
      </w:pPr>
      <w:r w:rsidRPr="00FC0EF3">
        <w:t>Федеральный закон от 21.12.2004 № 172-ФЗ “О переводе земель или земельных участков из одной категории в другую”;</w:t>
      </w:r>
    </w:p>
    <w:p w:rsidR="00515658" w:rsidRPr="00FC0EF3" w:rsidRDefault="00515658" w:rsidP="00B93C6F">
      <w:pPr>
        <w:pStyle w:val="ac"/>
        <w:numPr>
          <w:ilvl w:val="0"/>
          <w:numId w:val="3"/>
        </w:numPr>
        <w:spacing w:before="0" w:after="0"/>
        <w:ind w:left="0" w:firstLine="709"/>
      </w:pPr>
      <w:r w:rsidRPr="00FC0EF3">
        <w:t>Федеральный закон от 14.03.1995 № 33-ФЗ «Об особо охраняемых природных территориях»;</w:t>
      </w:r>
    </w:p>
    <w:p w:rsidR="00515658" w:rsidRPr="00FC0EF3" w:rsidRDefault="00515658" w:rsidP="00B93C6F">
      <w:pPr>
        <w:pStyle w:val="ac"/>
        <w:numPr>
          <w:ilvl w:val="0"/>
          <w:numId w:val="3"/>
        </w:numPr>
        <w:spacing w:before="0" w:after="0"/>
        <w:ind w:left="0" w:firstLine="709"/>
      </w:pPr>
      <w:r w:rsidRPr="00FC0EF3">
        <w:t>Федеральный закон от 25.06.2002 № 73-ФЗ «Об объектах культурного наследия (памятниках истории и культуры) народов Российской Федерации»;</w:t>
      </w:r>
    </w:p>
    <w:p w:rsidR="00515658" w:rsidRPr="00FC0EF3" w:rsidRDefault="00515658" w:rsidP="00B93C6F">
      <w:pPr>
        <w:pStyle w:val="ac"/>
        <w:numPr>
          <w:ilvl w:val="0"/>
          <w:numId w:val="3"/>
        </w:numPr>
        <w:spacing w:before="0" w:after="0"/>
        <w:ind w:left="0" w:firstLine="709"/>
      </w:pPr>
      <w:r w:rsidRPr="00FC0EF3">
        <w:t>Федеральный закон от 06.10.2003 № 131-ФЗ «Об общих принципах организации местного самоуправления в Российской Федерации»;</w:t>
      </w:r>
    </w:p>
    <w:p w:rsidR="00515658" w:rsidRPr="00FC0EF3" w:rsidRDefault="00515658" w:rsidP="00B93C6F">
      <w:pPr>
        <w:pStyle w:val="ac"/>
        <w:numPr>
          <w:ilvl w:val="0"/>
          <w:numId w:val="3"/>
        </w:numPr>
        <w:spacing w:before="0" w:after="0"/>
        <w:ind w:left="0" w:firstLine="709"/>
      </w:pPr>
      <w:r w:rsidRPr="00FC0EF3">
        <w:t>Закон Российской Федерации от 21.02.1992 № 2395-1 «О недрах»;</w:t>
      </w:r>
    </w:p>
    <w:p w:rsidR="00515658" w:rsidRPr="00FC0EF3" w:rsidRDefault="00515658" w:rsidP="00B93C6F">
      <w:pPr>
        <w:pStyle w:val="ac"/>
        <w:numPr>
          <w:ilvl w:val="0"/>
          <w:numId w:val="3"/>
        </w:numPr>
        <w:spacing w:before="0" w:after="0"/>
        <w:ind w:left="0" w:firstLine="709"/>
        <w:rPr>
          <w:rStyle w:val="af0"/>
          <w:b w:val="0"/>
          <w:bCs w:val="0"/>
        </w:rPr>
      </w:pPr>
      <w:r w:rsidRPr="00FC0EF3">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5658" w:rsidRPr="00FC0EF3" w:rsidRDefault="00515658" w:rsidP="00B93C6F">
      <w:pPr>
        <w:pStyle w:val="ac"/>
        <w:numPr>
          <w:ilvl w:val="0"/>
          <w:numId w:val="3"/>
        </w:numPr>
        <w:spacing w:before="0" w:after="0"/>
        <w:ind w:left="0" w:firstLine="709"/>
      </w:pPr>
      <w:r w:rsidRPr="00FC0EF3">
        <w:t>Федеральный закон от 24 июля 2007 года № 221-ФЗ «О кадастровой деятельности»;</w:t>
      </w:r>
    </w:p>
    <w:p w:rsidR="00515658" w:rsidRPr="00FC0EF3" w:rsidRDefault="00515658" w:rsidP="00B93C6F">
      <w:pPr>
        <w:numPr>
          <w:ilvl w:val="0"/>
          <w:numId w:val="3"/>
        </w:numPr>
        <w:ind w:left="0" w:firstLine="709"/>
        <w:contextualSpacing/>
      </w:pPr>
      <w:r w:rsidRPr="00FC0EF3">
        <w:t>Федеральный закон от 25 июня 2002 года № 73-ФЗ «Об объектах культурного наследия (памятниках истории и культуры) народов Российской Федерации»;</w:t>
      </w:r>
    </w:p>
    <w:p w:rsidR="00515658" w:rsidRPr="00FC0EF3" w:rsidRDefault="00515658" w:rsidP="00B93C6F">
      <w:pPr>
        <w:numPr>
          <w:ilvl w:val="0"/>
          <w:numId w:val="3"/>
        </w:numPr>
        <w:ind w:left="0" w:firstLine="709"/>
        <w:contextualSpacing/>
      </w:pPr>
      <w:r w:rsidRPr="00FC0EF3">
        <w:t>Федеральный закон от 21 декабря 1994 года № 68-ФЗ «О защите населения и территорий от чрезвычайных ситуаций природного и техногенного характера»;</w:t>
      </w:r>
    </w:p>
    <w:p w:rsidR="00515658" w:rsidRPr="00FC0EF3" w:rsidRDefault="00515658" w:rsidP="00B93C6F">
      <w:pPr>
        <w:numPr>
          <w:ilvl w:val="0"/>
          <w:numId w:val="3"/>
        </w:numPr>
        <w:ind w:left="0" w:firstLine="709"/>
        <w:contextualSpacing/>
      </w:pPr>
      <w:r w:rsidRPr="00FC0EF3">
        <w:t xml:space="preserve"> Федеральный закон от 24 ноября 1995 года № 181-ФЗ «О социальной защите инвалидов в Российской Федерации»;</w:t>
      </w:r>
    </w:p>
    <w:p w:rsidR="00515658" w:rsidRPr="00FC0EF3" w:rsidRDefault="00515658" w:rsidP="00B93C6F">
      <w:pPr>
        <w:numPr>
          <w:ilvl w:val="0"/>
          <w:numId w:val="3"/>
        </w:numPr>
        <w:tabs>
          <w:tab w:val="left" w:pos="1134"/>
        </w:tabs>
        <w:ind w:left="0" w:firstLine="709"/>
        <w:contextualSpacing/>
      </w:pPr>
      <w:r w:rsidRPr="00FC0EF3">
        <w:t>Постановление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515658" w:rsidRPr="00FC0EF3" w:rsidRDefault="00515658" w:rsidP="00B93C6F">
      <w:pPr>
        <w:numPr>
          <w:ilvl w:val="0"/>
          <w:numId w:val="3"/>
        </w:numPr>
        <w:tabs>
          <w:tab w:val="num" w:pos="1134"/>
        </w:tabs>
        <w:ind w:left="0" w:firstLine="709"/>
        <w:contextualSpacing/>
      </w:pPr>
      <w:r w:rsidRPr="00FC0EF3">
        <w:t xml:space="preserve">Постановление Правительства Российской Федерации от 10 января 2009 г.        № 17 «Об утверждении Правил установления  на  местности  границ </w:t>
      </w:r>
      <w:proofErr w:type="spellStart"/>
      <w:r w:rsidRPr="00FC0EF3">
        <w:t>водоохранных</w:t>
      </w:r>
      <w:proofErr w:type="spellEnd"/>
      <w:r w:rsidRPr="00FC0EF3">
        <w:t xml:space="preserve"> зон и границ прибрежных защитных полос водных объектов»;</w:t>
      </w:r>
    </w:p>
    <w:p w:rsidR="00515658" w:rsidRPr="00FC0EF3" w:rsidRDefault="00515658" w:rsidP="00F21918">
      <w:pPr>
        <w:numPr>
          <w:ilvl w:val="0"/>
          <w:numId w:val="3"/>
        </w:numPr>
        <w:tabs>
          <w:tab w:val="num" w:pos="1134"/>
        </w:tabs>
        <w:ind w:left="0" w:firstLine="709"/>
        <w:contextualSpacing/>
      </w:pPr>
      <w:r w:rsidRPr="00FC0EF3">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R="00515658" w:rsidRPr="00FC0EF3" w:rsidRDefault="00515658" w:rsidP="00F21918">
      <w:pPr>
        <w:numPr>
          <w:ilvl w:val="0"/>
          <w:numId w:val="3"/>
        </w:numPr>
        <w:tabs>
          <w:tab w:val="num" w:pos="1134"/>
        </w:tabs>
        <w:ind w:left="0" w:firstLine="709"/>
        <w:contextualSpacing/>
      </w:pPr>
      <w:r w:rsidRPr="00FC0EF3">
        <w:t xml:space="preserve">Распоряжение Правительства Российской Федерации от 1 августа 2016 года     №1634-р «Об утверждении схемы территориального планирования Российской Федерации в области энергетики»; </w:t>
      </w:r>
    </w:p>
    <w:p w:rsidR="00515658" w:rsidRPr="00FC0EF3" w:rsidRDefault="00515658" w:rsidP="00B93C6F">
      <w:pPr>
        <w:pStyle w:val="11"/>
        <w:numPr>
          <w:ilvl w:val="0"/>
          <w:numId w:val="3"/>
        </w:numPr>
        <w:ind w:left="0" w:firstLine="709"/>
        <w:jc w:val="both"/>
      </w:pPr>
      <w:r w:rsidRPr="00FC0EF3">
        <w:t xml:space="preserve">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 </w:t>
      </w:r>
    </w:p>
    <w:p w:rsidR="00515658" w:rsidRPr="00FC0EF3" w:rsidRDefault="00515658" w:rsidP="00B93C6F">
      <w:pPr>
        <w:pStyle w:val="11"/>
        <w:numPr>
          <w:ilvl w:val="0"/>
          <w:numId w:val="3"/>
        </w:numPr>
        <w:ind w:left="0" w:firstLine="709"/>
        <w:jc w:val="both"/>
      </w:pPr>
      <w:r w:rsidRPr="00FC0EF3">
        <w:t xml:space="preserve">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 </w:t>
      </w:r>
    </w:p>
    <w:p w:rsidR="00515658" w:rsidRPr="00DD438A" w:rsidRDefault="00515658" w:rsidP="00B93C6F">
      <w:pPr>
        <w:pStyle w:val="11"/>
        <w:numPr>
          <w:ilvl w:val="0"/>
          <w:numId w:val="3"/>
        </w:numPr>
        <w:ind w:left="0" w:firstLine="709"/>
        <w:jc w:val="both"/>
      </w:pPr>
      <w:r w:rsidRPr="00FC0EF3">
        <w:t xml:space="preserve">Распоряжение Правительства РФ от 6 мая 2015 г. N 816-р «О схеме </w:t>
      </w:r>
      <w:r w:rsidRPr="00DD438A">
        <w:t>территориального планирования РФ в области федерального транспорта (в части трубопроводного транспорта) (с изменениями и дополнениями);</w:t>
      </w:r>
    </w:p>
    <w:p w:rsidR="00515658" w:rsidRPr="00DD438A" w:rsidRDefault="00515658" w:rsidP="00B93C6F">
      <w:pPr>
        <w:pStyle w:val="11"/>
        <w:numPr>
          <w:ilvl w:val="0"/>
          <w:numId w:val="3"/>
        </w:numPr>
        <w:ind w:left="0" w:firstLine="709"/>
        <w:jc w:val="both"/>
      </w:pPr>
      <w:r w:rsidRPr="00DD438A">
        <w:t>Распоряжение Правительства РФ от 19 марта 2013 г. N 384-р</w:t>
      </w:r>
      <w:proofErr w:type="gramStart"/>
      <w:r w:rsidRPr="00DD438A">
        <w:t xml:space="preserve"> О</w:t>
      </w:r>
      <w:proofErr w:type="gramEnd"/>
      <w:r w:rsidRPr="00DD438A">
        <w:t>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и дополнениями)</w:t>
      </w:r>
    </w:p>
    <w:p w:rsidR="00515658" w:rsidRPr="00DD438A" w:rsidRDefault="00515658" w:rsidP="00B93C6F">
      <w:pPr>
        <w:pStyle w:val="11"/>
        <w:numPr>
          <w:ilvl w:val="0"/>
          <w:numId w:val="3"/>
        </w:numPr>
        <w:ind w:left="0" w:firstLine="709"/>
        <w:jc w:val="both"/>
      </w:pPr>
      <w:proofErr w:type="gramStart"/>
      <w:r w:rsidRPr="00DD438A">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DD438A">
        <w:t xml:space="preserve"> </w:t>
      </w:r>
      <w:proofErr w:type="gramStart"/>
      <w:r w:rsidRPr="00DD438A">
        <w:t>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(далее также - приказ Минэкономразвития РФ № 650);</w:t>
      </w:r>
      <w:proofErr w:type="gramEnd"/>
    </w:p>
    <w:p w:rsidR="00515658" w:rsidRPr="00FC0EF3" w:rsidRDefault="00515658" w:rsidP="00B93C6F">
      <w:pPr>
        <w:pStyle w:val="11"/>
        <w:numPr>
          <w:ilvl w:val="0"/>
          <w:numId w:val="3"/>
        </w:numPr>
        <w:ind w:left="0" w:firstLine="709"/>
        <w:jc w:val="both"/>
      </w:pPr>
      <w:r w:rsidRPr="00DD438A">
        <w:rPr>
          <w:snapToGrid w:val="0"/>
        </w:rPr>
        <w:t>Приказ Минэкономразвития Российской</w:t>
      </w:r>
      <w:r w:rsidRPr="00FC0EF3">
        <w:rPr>
          <w:snapToGrid w:val="0"/>
        </w:rPr>
        <w:t xml:space="preserve"> Федерации от 09.01.2018 № 10 </w:t>
      </w:r>
      <w:r w:rsidRPr="00FC0EF3">
        <w:t>«</w:t>
      </w:r>
      <w:r w:rsidRPr="00FC0EF3">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FC0EF3">
        <w:t>»;</w:t>
      </w:r>
    </w:p>
    <w:p w:rsidR="00515658" w:rsidRPr="00FC0EF3" w:rsidRDefault="00515658" w:rsidP="00B93C6F">
      <w:pPr>
        <w:pStyle w:val="11"/>
        <w:numPr>
          <w:ilvl w:val="0"/>
          <w:numId w:val="3"/>
        </w:numPr>
        <w:ind w:left="0" w:firstLine="709"/>
        <w:jc w:val="both"/>
      </w:pPr>
      <w:r w:rsidRPr="00FC0EF3">
        <w:t xml:space="preserve">Приказ </w:t>
      </w:r>
      <w:r w:rsidRPr="00FC0EF3">
        <w:rPr>
          <w:snapToGrid w:val="0"/>
        </w:rPr>
        <w:t xml:space="preserve">Минэкономразвития Российской Федерации </w:t>
      </w:r>
      <w:r w:rsidRPr="00FC0EF3">
        <w:t xml:space="preserve">от 26.05.2011 № 244 «Об утверждении Методических рекомендаций по разработке проектов генеральных планов поселений и городских округов»; </w:t>
      </w:r>
    </w:p>
    <w:p w:rsidR="00515658" w:rsidRPr="00FC0EF3" w:rsidRDefault="00515658" w:rsidP="00B93C6F">
      <w:pPr>
        <w:pStyle w:val="11"/>
        <w:numPr>
          <w:ilvl w:val="0"/>
          <w:numId w:val="3"/>
        </w:numPr>
        <w:ind w:left="0" w:firstLine="709"/>
        <w:jc w:val="both"/>
      </w:pPr>
      <w:r w:rsidRPr="00FC0EF3">
        <w:t xml:space="preserve">Приказ </w:t>
      </w:r>
      <w:r w:rsidRPr="00FC0EF3">
        <w:rPr>
          <w:snapToGrid w:val="0"/>
        </w:rPr>
        <w:t xml:space="preserve">Минэкономразвития Российской Федерации от 01.08.2014 № </w:t>
      </w:r>
      <w:proofErr w:type="gramStart"/>
      <w:r w:rsidRPr="00FC0EF3">
        <w:rPr>
          <w:snapToGrid w:val="0"/>
        </w:rPr>
        <w:t>п</w:t>
      </w:r>
      <w:proofErr w:type="gramEnd"/>
      <w:r w:rsidRPr="00FC0EF3">
        <w:rPr>
          <w:snapToGrid w:val="0"/>
        </w:rPr>
        <w:t xml:space="preserve">/369 </w:t>
      </w:r>
      <w:r w:rsidRPr="00FC0EF3">
        <w:t>«</w:t>
      </w:r>
      <w:r w:rsidRPr="00FC0EF3">
        <w:rPr>
          <w:snapToGrid w:val="0"/>
        </w:rPr>
        <w:t>О реализации информационного взаимодействия при ведении государственного кадастра недвижимости в электронном виде</w:t>
      </w:r>
      <w:r w:rsidRPr="00FC0EF3">
        <w:t>»</w:t>
      </w:r>
      <w:r w:rsidRPr="00FC0EF3">
        <w:rPr>
          <w:snapToGrid w:val="0"/>
        </w:rPr>
        <w:t>;</w:t>
      </w:r>
    </w:p>
    <w:p w:rsidR="00515658" w:rsidRPr="00FC0EF3" w:rsidRDefault="00515658" w:rsidP="00B93C6F">
      <w:pPr>
        <w:pStyle w:val="11"/>
        <w:numPr>
          <w:ilvl w:val="0"/>
          <w:numId w:val="3"/>
        </w:numPr>
        <w:ind w:left="0" w:firstLine="709"/>
        <w:jc w:val="both"/>
      </w:pPr>
      <w:r w:rsidRPr="00FC0EF3">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515658" w:rsidRPr="00FC0EF3" w:rsidRDefault="00515658" w:rsidP="00B93C6F">
      <w:pPr>
        <w:pStyle w:val="11"/>
        <w:numPr>
          <w:ilvl w:val="0"/>
          <w:numId w:val="3"/>
        </w:numPr>
        <w:ind w:left="0" w:firstLine="709"/>
        <w:jc w:val="both"/>
      </w:pPr>
      <w:r w:rsidRPr="00FC0EF3">
        <w:t>СП 30-102-99 «Планировка и застройка территорий малоэтажного жилищного строительства»;</w:t>
      </w:r>
    </w:p>
    <w:p w:rsidR="00515658" w:rsidRPr="00FC0EF3" w:rsidRDefault="00515658" w:rsidP="00B93C6F">
      <w:pPr>
        <w:pStyle w:val="ac"/>
        <w:numPr>
          <w:ilvl w:val="0"/>
          <w:numId w:val="3"/>
        </w:numPr>
        <w:spacing w:before="0" w:after="0"/>
        <w:ind w:left="0" w:firstLine="709"/>
      </w:pPr>
      <w:r w:rsidRPr="00FC0EF3">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 сентября 2007 г. N 74;</w:t>
      </w:r>
    </w:p>
    <w:p w:rsidR="00515658" w:rsidRPr="00FC0EF3" w:rsidRDefault="00515658" w:rsidP="00B93C6F">
      <w:pPr>
        <w:pStyle w:val="11"/>
        <w:numPr>
          <w:ilvl w:val="0"/>
          <w:numId w:val="3"/>
        </w:numPr>
        <w:ind w:left="0" w:firstLine="709"/>
        <w:jc w:val="both"/>
      </w:pPr>
      <w:r w:rsidRPr="00FC0EF3">
        <w:t>СНиП 22-02-2003 «Инженерная защита территорий, зданий и сооружений от опасных геологических процессов. Основные положения»;</w:t>
      </w:r>
    </w:p>
    <w:p w:rsidR="00515658" w:rsidRPr="00FC0EF3" w:rsidRDefault="00515658" w:rsidP="00B93C6F">
      <w:pPr>
        <w:pStyle w:val="11"/>
        <w:numPr>
          <w:ilvl w:val="0"/>
          <w:numId w:val="3"/>
        </w:numPr>
        <w:ind w:left="0" w:firstLine="709"/>
        <w:jc w:val="both"/>
      </w:pPr>
      <w:r w:rsidRPr="00FC0EF3">
        <w:t>СНиП 2.01.51-90 «Инженерно-технические мероприятия гражданской обороны».</w:t>
      </w:r>
    </w:p>
    <w:p w:rsidR="00515658" w:rsidRPr="00FC0EF3" w:rsidRDefault="00515658" w:rsidP="003910F8">
      <w:pPr>
        <w:pStyle w:val="11"/>
        <w:ind w:left="0" w:firstLine="709"/>
        <w:jc w:val="both"/>
      </w:pPr>
    </w:p>
    <w:p w:rsidR="00515658" w:rsidRPr="00FC0EF3" w:rsidRDefault="00515658" w:rsidP="002A6407">
      <w:r w:rsidRPr="00FC0EF3">
        <w:t>Нормативные правовые акты Самарской области, в том числе:</w:t>
      </w:r>
    </w:p>
    <w:p w:rsidR="00515658" w:rsidRPr="00FC0EF3" w:rsidRDefault="00515658" w:rsidP="00B93C6F">
      <w:pPr>
        <w:pStyle w:val="11"/>
        <w:numPr>
          <w:ilvl w:val="0"/>
          <w:numId w:val="3"/>
        </w:numPr>
        <w:ind w:left="0" w:firstLine="709"/>
        <w:jc w:val="both"/>
      </w:pPr>
      <w:r w:rsidRPr="00FC0EF3">
        <w:t xml:space="preserve">Закон Самарской области № </w:t>
      </w:r>
      <w:r w:rsidRPr="00FC0EF3">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proofErr w:type="gramStart"/>
      <w:r w:rsidRPr="00FC0EF3">
        <w:rPr>
          <w:noProof/>
        </w:rPr>
        <w:t>"</w:t>
      </w:r>
      <w:r w:rsidRPr="00FC0EF3">
        <w:t>С</w:t>
      </w:r>
      <w:proofErr w:type="gramEnd"/>
      <w:r w:rsidRPr="00FC0EF3">
        <w:t>амарской области, наделении их соответствующим статусом и установлении их границ»;</w:t>
      </w:r>
    </w:p>
    <w:p w:rsidR="00515658" w:rsidRPr="00FC0EF3" w:rsidRDefault="00515658" w:rsidP="00B93C6F">
      <w:pPr>
        <w:pStyle w:val="11"/>
        <w:numPr>
          <w:ilvl w:val="0"/>
          <w:numId w:val="3"/>
        </w:numPr>
        <w:tabs>
          <w:tab w:val="num" w:pos="1134"/>
        </w:tabs>
        <w:ind w:left="0" w:firstLine="709"/>
        <w:jc w:val="both"/>
      </w:pPr>
      <w:r w:rsidRPr="00FC0EF3">
        <w:t>Закон Самарской области от 7 ноября 2007г. № 131-ГД «О регулировании лесных отношений на территории Самарской области»;</w:t>
      </w:r>
    </w:p>
    <w:p w:rsidR="00515658" w:rsidRPr="00FC0EF3" w:rsidRDefault="00515658" w:rsidP="00B93C6F">
      <w:pPr>
        <w:pStyle w:val="11"/>
        <w:numPr>
          <w:ilvl w:val="0"/>
          <w:numId w:val="3"/>
        </w:numPr>
        <w:tabs>
          <w:tab w:val="left" w:pos="993"/>
        </w:tabs>
        <w:ind w:left="0" w:firstLine="709"/>
        <w:jc w:val="both"/>
      </w:pPr>
      <w:r w:rsidRPr="00FC0EF3">
        <w:t>Закон Самарской области от 12 июля 2006г. № 90-ГД «О градостроительной деятельности на территории Самарской области»;</w:t>
      </w:r>
    </w:p>
    <w:p w:rsidR="00515658" w:rsidRPr="00FC0EF3" w:rsidRDefault="00515658" w:rsidP="00B93C6F">
      <w:pPr>
        <w:pStyle w:val="11"/>
        <w:numPr>
          <w:ilvl w:val="0"/>
          <w:numId w:val="3"/>
        </w:numPr>
        <w:tabs>
          <w:tab w:val="left" w:pos="993"/>
        </w:tabs>
        <w:ind w:left="0" w:firstLine="709"/>
        <w:jc w:val="both"/>
      </w:pPr>
      <w:r w:rsidRPr="00FC0EF3">
        <w:t>Закон Самарской области от 11.03.2005 № 94-ГД «О земле»;</w:t>
      </w:r>
    </w:p>
    <w:p w:rsidR="00515658" w:rsidRPr="00FC0EF3" w:rsidRDefault="00515658" w:rsidP="00B93C6F">
      <w:pPr>
        <w:pStyle w:val="11"/>
        <w:numPr>
          <w:ilvl w:val="0"/>
          <w:numId w:val="3"/>
        </w:numPr>
        <w:tabs>
          <w:tab w:val="left" w:pos="993"/>
        </w:tabs>
        <w:ind w:left="0" w:firstLine="709"/>
        <w:jc w:val="both"/>
      </w:pPr>
      <w:r w:rsidRPr="00FC0EF3">
        <w:t>Закон Самарской области от 6 апреля 2009 г. № 46-ГД «Об охране окружающей среды и природопользовании в Самарской области»;</w:t>
      </w:r>
    </w:p>
    <w:p w:rsidR="00515658" w:rsidRPr="00FC0EF3" w:rsidRDefault="00515658" w:rsidP="00B93C6F">
      <w:pPr>
        <w:pStyle w:val="11"/>
        <w:numPr>
          <w:ilvl w:val="0"/>
          <w:numId w:val="3"/>
        </w:numPr>
        <w:tabs>
          <w:tab w:val="left" w:pos="993"/>
        </w:tabs>
        <w:ind w:left="0" w:firstLine="709"/>
        <w:jc w:val="both"/>
      </w:pPr>
      <w:r w:rsidRPr="00FC0EF3">
        <w:t>Закон Самарской области от 08.12.2008 № 142-ГД «Об объектах культурного наследия (памятников истории и культуры) народов Российской Федерации, расположенных на территории Самарской области»;</w:t>
      </w:r>
    </w:p>
    <w:p w:rsidR="00515658" w:rsidRPr="00FC0EF3" w:rsidRDefault="00515658" w:rsidP="00B93C6F">
      <w:pPr>
        <w:pStyle w:val="11"/>
        <w:numPr>
          <w:ilvl w:val="0"/>
          <w:numId w:val="3"/>
        </w:numPr>
        <w:tabs>
          <w:tab w:val="left" w:pos="993"/>
          <w:tab w:val="left" w:pos="1134"/>
        </w:tabs>
        <w:ind w:left="0" w:firstLine="709"/>
        <w:jc w:val="both"/>
      </w:pPr>
      <w:r w:rsidRPr="00FC0EF3">
        <w:t xml:space="preserve">Постановление Правительства Самарской области от 12.07.2017 №441 «О Стратегии социально-экономического развития Самарской области на период до 2030 года»; </w:t>
      </w:r>
    </w:p>
    <w:p w:rsidR="00515658" w:rsidRPr="00FC0EF3" w:rsidRDefault="00515658" w:rsidP="00B93C6F">
      <w:pPr>
        <w:pStyle w:val="11"/>
        <w:numPr>
          <w:ilvl w:val="0"/>
          <w:numId w:val="3"/>
        </w:numPr>
        <w:tabs>
          <w:tab w:val="left" w:pos="993"/>
          <w:tab w:val="num" w:pos="1134"/>
        </w:tabs>
        <w:ind w:left="0" w:firstLine="709"/>
        <w:jc w:val="both"/>
      </w:pPr>
      <w:r w:rsidRPr="00FC0EF3">
        <w:t>Постановление Правительства Самарской области от 13.12.2007 №261 «Об утверждении Схемы территориального планирования Самарской области»;</w:t>
      </w:r>
    </w:p>
    <w:p w:rsidR="00515658" w:rsidRPr="00FC0EF3" w:rsidRDefault="00515658" w:rsidP="00B93C6F">
      <w:pPr>
        <w:pStyle w:val="a"/>
        <w:numPr>
          <w:ilvl w:val="0"/>
          <w:numId w:val="3"/>
        </w:numPr>
        <w:tabs>
          <w:tab w:val="left" w:pos="993"/>
        </w:tabs>
        <w:ind w:left="0" w:firstLine="709"/>
      </w:pPr>
      <w:r w:rsidRPr="00FC0EF3">
        <w:t>Приказ министерства строительства Самарской области от 24.12.2014 № 526-п «Об утверждении региональных нормативов градостроительного проектирования Самарской области»;</w:t>
      </w:r>
    </w:p>
    <w:p w:rsidR="00515658" w:rsidRPr="00FC0EF3" w:rsidRDefault="00515658" w:rsidP="00B93C6F">
      <w:pPr>
        <w:pStyle w:val="a"/>
        <w:numPr>
          <w:ilvl w:val="0"/>
          <w:numId w:val="3"/>
        </w:numPr>
        <w:tabs>
          <w:tab w:val="left" w:pos="993"/>
        </w:tabs>
        <w:ind w:left="0" w:firstLine="709"/>
      </w:pPr>
      <w:r w:rsidRPr="00FC0EF3">
        <w:t>Приказ министерства сельского хозяйства и продовольствия Самарской области от 13.05.2014 № 148-п «Об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 использование которых для других целей не допускается».</w:t>
      </w:r>
    </w:p>
    <w:p w:rsidR="00515658" w:rsidRPr="00FC0EF3" w:rsidRDefault="00515658" w:rsidP="003910F8">
      <w:pPr>
        <w:ind w:firstLine="709"/>
        <w:rPr>
          <w:b/>
        </w:rPr>
      </w:pPr>
    </w:p>
    <w:p w:rsidR="00515658" w:rsidRPr="00FC0EF3" w:rsidRDefault="00515658" w:rsidP="00A724D3">
      <w:pPr>
        <w:ind w:firstLine="709"/>
        <w:rPr>
          <w:b/>
        </w:rPr>
      </w:pPr>
      <w:r w:rsidRPr="00FC0EF3">
        <w:rPr>
          <w:b/>
        </w:rPr>
        <w:t>Муниципальные правовые акты</w:t>
      </w:r>
    </w:p>
    <w:p w:rsidR="00515658" w:rsidRPr="00FC0EF3" w:rsidRDefault="00515658" w:rsidP="00AB2891">
      <w:pPr>
        <w:ind w:firstLine="709"/>
      </w:pPr>
      <w:r w:rsidRPr="00FC0EF3">
        <w:t xml:space="preserve">Схема территориального планирования муниципального района </w:t>
      </w:r>
      <w:r w:rsidRPr="00FC0EF3">
        <w:rPr>
          <w:noProof/>
        </w:rPr>
        <w:t>Сергиевский</w:t>
      </w:r>
      <w:r w:rsidRPr="00FC0EF3">
        <w:t xml:space="preserve"> Самарской области, утвержденная решением Собрания представителей муниципального района </w:t>
      </w:r>
      <w:r w:rsidRPr="00FC0EF3">
        <w:rPr>
          <w:noProof/>
        </w:rPr>
        <w:t>Сергиевский</w:t>
      </w:r>
      <w:r w:rsidRPr="00FC0EF3">
        <w:t xml:space="preserve"> Самарской области №</w:t>
      </w:r>
      <w:r w:rsidRPr="00FC0EF3">
        <w:rPr>
          <w:noProof/>
        </w:rPr>
        <w:t>3 от 28.01.2010</w:t>
      </w:r>
      <w:r w:rsidRPr="00FC0EF3">
        <w:t>.</w:t>
      </w:r>
    </w:p>
    <w:p w:rsidR="00515658" w:rsidRPr="00FC0EF3" w:rsidRDefault="00515658" w:rsidP="00AB2891">
      <w:pPr>
        <w:ind w:firstLine="709"/>
      </w:pPr>
      <w:r w:rsidRPr="00FC0EF3">
        <w:t xml:space="preserve">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утверждённый решением Собрания представителей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w:t>
      </w:r>
      <w:r w:rsidRPr="00FC0EF3">
        <w:rPr>
          <w:noProof/>
        </w:rPr>
        <w:t>23 от 26.11.2013</w:t>
      </w:r>
      <w:r w:rsidRPr="00FC0EF3">
        <w:t>.</w:t>
      </w:r>
    </w:p>
    <w:p w:rsidR="00515658" w:rsidRPr="00FC0EF3" w:rsidRDefault="00515658" w:rsidP="00F21918">
      <w:pPr>
        <w:ind w:firstLine="709"/>
      </w:pPr>
    </w:p>
    <w:p w:rsidR="00515658" w:rsidRPr="00FC0EF3" w:rsidRDefault="00515658" w:rsidP="00FF1232">
      <w:pPr>
        <w:pStyle w:val="1"/>
      </w:pPr>
      <w:r w:rsidRPr="00FC0EF3">
        <w:t>4. Обоснование внесения в генеральный план изменений, направленных на приведение границ населенных пунктов поселения в соответствие с требованиями действующего законодательства</w:t>
      </w:r>
    </w:p>
    <w:p w:rsidR="00515658" w:rsidRPr="00FC0EF3" w:rsidRDefault="00515658" w:rsidP="00AB3CDE">
      <w:pPr>
        <w:pStyle w:val="a"/>
        <w:numPr>
          <w:ilvl w:val="0"/>
          <w:numId w:val="0"/>
        </w:numPr>
        <w:ind w:left="-425" w:firstLine="567"/>
        <w:rPr>
          <w:b/>
        </w:rPr>
      </w:pPr>
    </w:p>
    <w:p w:rsidR="00515658" w:rsidRPr="00FC0EF3" w:rsidRDefault="00515658" w:rsidP="002169B5">
      <w:pPr>
        <w:pStyle w:val="2"/>
        <w:rPr>
          <w:color w:val="auto"/>
        </w:rPr>
      </w:pPr>
      <w:r w:rsidRPr="00FC0EF3">
        <w:rPr>
          <w:color w:val="auto"/>
        </w:rPr>
        <w:t xml:space="preserve">4.1. Состав и наименования населенных пунктов поселения </w:t>
      </w:r>
    </w:p>
    <w:p w:rsidR="00515658" w:rsidRPr="00FC0EF3" w:rsidRDefault="00515658" w:rsidP="00604261">
      <w:pPr>
        <w:pStyle w:val="a"/>
        <w:numPr>
          <w:ilvl w:val="0"/>
          <w:numId w:val="0"/>
        </w:numPr>
        <w:ind w:firstLine="709"/>
      </w:pPr>
      <w:proofErr w:type="gramStart"/>
      <w:r w:rsidRPr="00FC0EF3">
        <w:t>В соответствии с Законом Самарской области №</w:t>
      </w:r>
      <w:r w:rsidRPr="00FC0EF3">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FC0EF3">
        <w:t xml:space="preserve"> сельское поселение </w:t>
      </w:r>
      <w:r w:rsidRPr="00FC0EF3">
        <w:rPr>
          <w:noProof/>
        </w:rPr>
        <w:t>Черновка</w:t>
      </w:r>
      <w:r w:rsidRPr="00FC0EF3">
        <w:t xml:space="preserve"> включает населенные пункты: </w:t>
      </w:r>
      <w:r w:rsidRPr="00FC0EF3">
        <w:rPr>
          <w:noProof/>
        </w:rPr>
        <w:t>поселок Запрудный, поселок Нива, поселок Новая Орловка, село Орловка, село Черновка, с административным центром в селе Черновка</w:t>
      </w:r>
      <w:r w:rsidRPr="00FC0EF3">
        <w:t>.</w:t>
      </w:r>
      <w:proofErr w:type="gramEnd"/>
    </w:p>
    <w:p w:rsidR="00515658" w:rsidRPr="00FC0EF3" w:rsidRDefault="00515658" w:rsidP="00604261">
      <w:pPr>
        <w:pStyle w:val="a"/>
        <w:numPr>
          <w:ilvl w:val="0"/>
          <w:numId w:val="0"/>
        </w:numPr>
        <w:ind w:firstLine="709"/>
      </w:pPr>
      <w:r w:rsidRPr="00FC0EF3">
        <w:t xml:space="preserve">Генеральный план соответствует указанному Закону в части состава и наименований населенных пунктов, входящих в сельское поселение </w:t>
      </w:r>
      <w:r w:rsidRPr="00FC0EF3">
        <w:rPr>
          <w:noProof/>
        </w:rPr>
        <w:t>Черновка</w:t>
      </w:r>
      <w:r w:rsidRPr="00FC0EF3">
        <w:t xml:space="preserve">. </w:t>
      </w:r>
    </w:p>
    <w:p w:rsidR="00515658" w:rsidRPr="00FC0EF3" w:rsidRDefault="00515658" w:rsidP="002169B5">
      <w:pPr>
        <w:pStyle w:val="2"/>
        <w:rPr>
          <w:color w:val="auto"/>
        </w:rPr>
      </w:pPr>
      <w:r w:rsidRPr="00FC0EF3">
        <w:rPr>
          <w:color w:val="auto"/>
        </w:rPr>
        <w:t>4.2. Границы населенных пунктов</w:t>
      </w:r>
    </w:p>
    <w:p w:rsidR="00515658" w:rsidRPr="00FC0EF3" w:rsidRDefault="00515658" w:rsidP="007F4F4D">
      <w:pPr>
        <w:pStyle w:val="a"/>
        <w:numPr>
          <w:ilvl w:val="0"/>
          <w:numId w:val="0"/>
        </w:numPr>
        <w:ind w:firstLine="709"/>
      </w:pPr>
      <w:proofErr w:type="gramStart"/>
      <w:r w:rsidRPr="00FC0EF3">
        <w:t xml:space="preserve">В рамках подготовки проекта изменений в генеральный план проведен анализ установленных границ населенных пунктов сельского поселения </w:t>
      </w:r>
      <w:r w:rsidRPr="00FC0EF3">
        <w:rPr>
          <w:noProof/>
        </w:rPr>
        <w:t>Черновка</w:t>
      </w:r>
      <w:r w:rsidRPr="00FC0EF3">
        <w:t xml:space="preserve"> на предмет их соответствия требованиям статьи 23 Градостроительного кодекса Российской Федерации, части 3 статьи 11.9  и части 2 статьи 83 Земельного кодекса,  части 2 статьи 83 Земельного кодекса пункту 5 части 2 статьи 34 Федерального закона от 13.07.2015 № 218-ФЗ «О государственной регистрации недвижимости</w:t>
      </w:r>
      <w:proofErr w:type="gramEnd"/>
      <w:r w:rsidRPr="00FC0EF3">
        <w:t xml:space="preserve">», </w:t>
      </w:r>
      <w:proofErr w:type="gramStart"/>
      <w:r w:rsidRPr="00FC0EF3">
        <w:t xml:space="preserve">в частности исключения пересечения границ населенных пунктов с границами: земельных участков, предоставленных гражданам  и юридическим лицам, границами муниципальных образований, границами лесничеств и лесопарков. </w:t>
      </w:r>
      <w:proofErr w:type="gramEnd"/>
    </w:p>
    <w:p w:rsidR="00515658" w:rsidRPr="00FC0EF3" w:rsidRDefault="00515658" w:rsidP="00604261">
      <w:pPr>
        <w:pStyle w:val="a"/>
        <w:numPr>
          <w:ilvl w:val="0"/>
          <w:numId w:val="0"/>
        </w:numPr>
        <w:ind w:firstLine="709"/>
      </w:pPr>
      <w:r w:rsidRPr="00FC0EF3">
        <w:t>Анализ границ земельных участков осуществлен на основании данных Единого государственного реестра недвижимости по состоянию на 01.07.2019 года.</w:t>
      </w:r>
    </w:p>
    <w:p w:rsidR="00515658" w:rsidRPr="00FC0EF3" w:rsidRDefault="00515658" w:rsidP="00604261">
      <w:pPr>
        <w:pStyle w:val="a"/>
        <w:numPr>
          <w:ilvl w:val="0"/>
          <w:numId w:val="0"/>
        </w:numPr>
        <w:ind w:firstLine="709"/>
      </w:pPr>
      <w:r w:rsidRPr="00FC0EF3">
        <w:t>При этом под пересечением границ земельного участка с границами муниципальных образований, населенных пунктов, лесничеств, лесопарков в соответствии с частью 11 статьи 22 Федерального закона от 13.07.2015 № 218-ФЗ «О государственной регистрации недвижимости» понимается:</w:t>
      </w:r>
    </w:p>
    <w:p w:rsidR="00515658" w:rsidRPr="00FC0EF3" w:rsidRDefault="00515658" w:rsidP="00604261">
      <w:pPr>
        <w:pStyle w:val="a"/>
        <w:numPr>
          <w:ilvl w:val="0"/>
          <w:numId w:val="0"/>
        </w:numPr>
        <w:ind w:firstLine="709"/>
      </w:pPr>
      <w:r w:rsidRPr="00FC0EF3">
        <w:t xml:space="preserve">  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w:t>
      </w:r>
      <w:proofErr w:type="spellStart"/>
      <w:r w:rsidRPr="00FC0EF3">
        <w:t>квадратической</w:t>
      </w:r>
      <w:proofErr w:type="spellEnd"/>
      <w:r w:rsidRPr="00FC0EF3">
        <w:t xml:space="preserve">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515658" w:rsidRPr="00FC0EF3" w:rsidRDefault="00515658" w:rsidP="00604261">
      <w:pPr>
        <w:pStyle w:val="a"/>
        <w:numPr>
          <w:ilvl w:val="0"/>
          <w:numId w:val="0"/>
        </w:numPr>
        <w:ind w:firstLine="709"/>
      </w:pPr>
      <w:r w:rsidRPr="00FC0EF3">
        <w:t xml:space="preserve"> 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515658" w:rsidRPr="00FC0EF3" w:rsidRDefault="00515658" w:rsidP="00604261">
      <w:pPr>
        <w:pStyle w:val="a"/>
        <w:numPr>
          <w:ilvl w:val="0"/>
          <w:numId w:val="0"/>
        </w:numPr>
        <w:ind w:firstLine="709"/>
      </w:pPr>
    </w:p>
    <w:p w:rsidR="00515658" w:rsidRPr="00FC0EF3" w:rsidRDefault="00515658" w:rsidP="00604261">
      <w:pPr>
        <w:pStyle w:val="3"/>
        <w:ind w:firstLine="709"/>
      </w:pPr>
      <w:r w:rsidRPr="00FC0EF3">
        <w:t xml:space="preserve">4.2.1. Учет границ муниципальных образований </w:t>
      </w:r>
    </w:p>
    <w:p w:rsidR="00515658" w:rsidRPr="00FC0EF3" w:rsidRDefault="00515658" w:rsidP="00604261">
      <w:pPr>
        <w:pStyle w:val="a"/>
        <w:numPr>
          <w:ilvl w:val="0"/>
          <w:numId w:val="0"/>
        </w:numPr>
        <w:ind w:firstLine="709"/>
      </w:pPr>
      <w:r w:rsidRPr="00FC0EF3">
        <w:t xml:space="preserve">В рамках подготовки проекта изменений в Генеральный план осуществлен анализ границ населенных пунктов, входящих в состав сельского поселения </w:t>
      </w:r>
      <w:r w:rsidRPr="00FC0EF3">
        <w:rPr>
          <w:noProof/>
        </w:rPr>
        <w:t>Черновка</w:t>
      </w:r>
      <w:r w:rsidRPr="00FC0EF3">
        <w:t xml:space="preserve">, на предмет их пересечения с границами муниципальных образований: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w:t>
      </w:r>
    </w:p>
    <w:p w:rsidR="00515658" w:rsidRPr="00FC0EF3" w:rsidRDefault="00515658" w:rsidP="000D485B">
      <w:pPr>
        <w:pStyle w:val="a"/>
        <w:numPr>
          <w:ilvl w:val="0"/>
          <w:numId w:val="0"/>
        </w:numPr>
        <w:ind w:firstLine="709"/>
      </w:pPr>
      <w:r w:rsidRPr="00FC0EF3">
        <w:t xml:space="preserve">Границы сельского поселения </w:t>
      </w:r>
      <w:r w:rsidRPr="00FC0EF3">
        <w:rPr>
          <w:noProof/>
        </w:rPr>
        <w:t>Черновка</w:t>
      </w:r>
      <w:r w:rsidRPr="00FC0EF3">
        <w:t xml:space="preserve"> установлены Законом Самарской области 28.02.2005 № </w:t>
      </w:r>
      <w:r w:rsidRPr="00FC0EF3">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FC0EF3">
        <w:t xml:space="preserve">. </w:t>
      </w:r>
    </w:p>
    <w:p w:rsidR="00515658" w:rsidRPr="00FC0EF3" w:rsidRDefault="00515658" w:rsidP="00604261">
      <w:pPr>
        <w:pStyle w:val="a"/>
        <w:numPr>
          <w:ilvl w:val="0"/>
          <w:numId w:val="0"/>
        </w:numPr>
        <w:ind w:firstLine="709"/>
      </w:pPr>
      <w:r w:rsidRPr="00FC0EF3">
        <w:t xml:space="preserve">Границы муниципального района </w:t>
      </w:r>
      <w:r w:rsidRPr="00FC0EF3">
        <w:rPr>
          <w:noProof/>
        </w:rPr>
        <w:t>Сергиевский</w:t>
      </w:r>
      <w:r w:rsidRPr="00FC0EF3">
        <w:t xml:space="preserve"> Самарской области установлены Законом Самарской области №</w:t>
      </w:r>
      <w:r w:rsidRPr="00FC0EF3">
        <w:rPr>
          <w:noProof/>
        </w:rPr>
        <w:t>181-ГД от 28.12.2004 "Об установлении границ муниципального района Сергиевский Самарской области" (в редакции от 11.10.2010)</w:t>
      </w:r>
    </w:p>
    <w:p w:rsidR="00515658" w:rsidRPr="00FC0EF3" w:rsidRDefault="00515658" w:rsidP="00604261">
      <w:pPr>
        <w:pStyle w:val="a"/>
        <w:numPr>
          <w:ilvl w:val="0"/>
          <w:numId w:val="0"/>
        </w:numPr>
        <w:ind w:firstLine="709"/>
      </w:pPr>
      <w:r w:rsidRPr="00FC0EF3">
        <w:t xml:space="preserve">Генеральный план </w:t>
      </w:r>
      <w:r w:rsidRPr="00FC0EF3">
        <w:rPr>
          <w:bCs/>
        </w:rPr>
        <w:t>не содержит пересечений</w:t>
      </w:r>
      <w:r w:rsidRPr="00FC0EF3">
        <w:t xml:space="preserve"> границ населенных пунктов с границами сельского поселения </w:t>
      </w:r>
      <w:r w:rsidRPr="00FC0EF3">
        <w:rPr>
          <w:noProof/>
        </w:rPr>
        <w:t>Черновка</w:t>
      </w:r>
      <w:r w:rsidRPr="00FC0EF3">
        <w:t xml:space="preserve"> и муниципального района </w:t>
      </w:r>
      <w:r w:rsidRPr="00FC0EF3">
        <w:rPr>
          <w:noProof/>
        </w:rPr>
        <w:t>Сергиевский</w:t>
      </w:r>
      <w:r w:rsidRPr="00FC0EF3">
        <w:t xml:space="preserve">. </w:t>
      </w:r>
    </w:p>
    <w:p w:rsidR="00515658" w:rsidRPr="00FC0EF3" w:rsidRDefault="00515658" w:rsidP="00604261">
      <w:pPr>
        <w:pStyle w:val="a"/>
        <w:numPr>
          <w:ilvl w:val="0"/>
          <w:numId w:val="0"/>
        </w:numPr>
        <w:ind w:firstLine="709"/>
      </w:pPr>
    </w:p>
    <w:p w:rsidR="00515658" w:rsidRPr="00FC0EF3" w:rsidRDefault="00515658" w:rsidP="00604261">
      <w:pPr>
        <w:pStyle w:val="3"/>
        <w:ind w:firstLine="709"/>
      </w:pPr>
      <w:r w:rsidRPr="00FC0EF3">
        <w:t>4.2.2. Учет границ земельных участков</w:t>
      </w:r>
    </w:p>
    <w:p w:rsidR="00515658" w:rsidRPr="00FC0EF3" w:rsidRDefault="00515658" w:rsidP="00604261">
      <w:pPr>
        <w:pStyle w:val="a"/>
        <w:numPr>
          <w:ilvl w:val="0"/>
          <w:numId w:val="0"/>
        </w:numPr>
        <w:ind w:firstLine="709"/>
      </w:pPr>
      <w:r w:rsidRPr="00FC0EF3">
        <w:t xml:space="preserve">Границы населенных пунктов, входящих в состав сельского поселения </w:t>
      </w:r>
      <w:r w:rsidRPr="00FC0EF3">
        <w:rPr>
          <w:noProof/>
        </w:rPr>
        <w:t>Черновка</w:t>
      </w:r>
      <w:r w:rsidRPr="00FC0EF3">
        <w:t xml:space="preserve">, установленные Генеральным планом, имеют пересечения с границами земельных участков, поставленных на государственный кадастровый учет. </w:t>
      </w:r>
    </w:p>
    <w:p w:rsidR="00515658" w:rsidRPr="00FC0EF3" w:rsidRDefault="00515658" w:rsidP="00604261">
      <w:pPr>
        <w:pStyle w:val="a"/>
        <w:numPr>
          <w:ilvl w:val="0"/>
          <w:numId w:val="0"/>
        </w:numPr>
        <w:ind w:firstLine="709"/>
      </w:pPr>
      <w:r w:rsidRPr="00FC0EF3">
        <w:t xml:space="preserve">Перечень выявленных пересечений и предложения их устранению содержатся в Приложении 1. Проектом изменений в Генеральный план исключены пересечения границ населенных пунктов с границами земельных участков. </w:t>
      </w:r>
    </w:p>
    <w:p w:rsidR="00515658" w:rsidRPr="00FC0EF3" w:rsidRDefault="00515658" w:rsidP="00604261">
      <w:pPr>
        <w:pStyle w:val="a"/>
        <w:numPr>
          <w:ilvl w:val="0"/>
          <w:numId w:val="0"/>
        </w:numPr>
        <w:ind w:firstLine="709"/>
      </w:pPr>
      <w:r w:rsidRPr="00FC0EF3">
        <w:t xml:space="preserve">Изменения, внесенные в границы населенных пунктов с целью исключения пересечений с земельными участками, отображены в материалах по обоснованию на Карте обоснования внесения изменений в генеральный план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Самарской области (М:10000).</w:t>
      </w:r>
    </w:p>
    <w:p w:rsidR="00515658" w:rsidRPr="00FC0EF3" w:rsidRDefault="00515658" w:rsidP="00604261">
      <w:pPr>
        <w:pStyle w:val="a"/>
        <w:numPr>
          <w:ilvl w:val="0"/>
          <w:numId w:val="0"/>
        </w:numPr>
        <w:ind w:firstLine="709"/>
        <w:sectPr w:rsidR="00515658" w:rsidRPr="00FC0EF3" w:rsidSect="000225DE">
          <w:pgSz w:w="11900" w:h="16840"/>
          <w:pgMar w:top="1134" w:right="850" w:bottom="1134" w:left="1701" w:header="708" w:footer="708" w:gutter="0"/>
          <w:cols w:space="708"/>
          <w:titlePg/>
          <w:docGrid w:linePitch="360"/>
        </w:sectPr>
      </w:pPr>
    </w:p>
    <w:p w:rsidR="00515658" w:rsidRPr="00FC0EF3" w:rsidRDefault="00515658" w:rsidP="00604261">
      <w:pPr>
        <w:pStyle w:val="3"/>
        <w:ind w:firstLine="709"/>
      </w:pPr>
      <w:r w:rsidRPr="00FC0EF3">
        <w:t>4.2.3. Учет границ лесничеств, особо охраняемых природных территорий</w:t>
      </w:r>
    </w:p>
    <w:p w:rsidR="0072199B" w:rsidRPr="00FC0EF3" w:rsidRDefault="0072199B" w:rsidP="0072199B">
      <w:pPr>
        <w:pStyle w:val="a"/>
        <w:numPr>
          <w:ilvl w:val="0"/>
          <w:numId w:val="0"/>
        </w:numPr>
        <w:ind w:firstLine="709"/>
      </w:pPr>
    </w:p>
    <w:p w:rsidR="0072199B" w:rsidRPr="00FC0EF3" w:rsidRDefault="0072199B" w:rsidP="0072199B">
      <w:pPr>
        <w:pStyle w:val="a"/>
        <w:numPr>
          <w:ilvl w:val="0"/>
          <w:numId w:val="0"/>
        </w:numPr>
        <w:ind w:firstLine="709"/>
      </w:pPr>
      <w:r w:rsidRPr="00FC0EF3">
        <w:t>В качестве исходных данных о границах лесниче</w:t>
      </w:r>
      <w:proofErr w:type="gramStart"/>
      <w:r w:rsidRPr="00FC0EF3">
        <w:t>ств пр</w:t>
      </w:r>
      <w:proofErr w:type="gramEnd"/>
      <w:r w:rsidRPr="00FC0EF3">
        <w:t>иняты данные ЕГРН и сведения, предоставленные Заказчиком.</w:t>
      </w:r>
    </w:p>
    <w:p w:rsidR="00515658" w:rsidRPr="00FC0EF3" w:rsidRDefault="00515658" w:rsidP="00604261">
      <w:pPr>
        <w:pStyle w:val="a"/>
        <w:numPr>
          <w:ilvl w:val="0"/>
          <w:numId w:val="0"/>
        </w:numPr>
        <w:ind w:firstLine="709"/>
      </w:pPr>
      <w:r w:rsidRPr="00FC0EF3">
        <w:t xml:space="preserve">Генеральный план </w:t>
      </w:r>
      <w:r w:rsidRPr="00FC0EF3">
        <w:rPr>
          <w:b/>
          <w:i/>
        </w:rPr>
        <w:t>не содержит</w:t>
      </w:r>
      <w:r w:rsidRPr="00FC0EF3">
        <w:t xml:space="preserve"> пересечения границ населенных пунктов с границами лесничеств. </w:t>
      </w:r>
    </w:p>
    <w:p w:rsidR="00515658" w:rsidRPr="00FC0EF3" w:rsidRDefault="00515658" w:rsidP="00604261">
      <w:pPr>
        <w:pStyle w:val="a"/>
        <w:numPr>
          <w:ilvl w:val="0"/>
          <w:numId w:val="0"/>
        </w:numPr>
        <w:ind w:firstLine="709"/>
      </w:pPr>
      <w:r w:rsidRPr="00FC0EF3">
        <w:t xml:space="preserve">В границах сельского поселения </w:t>
      </w:r>
      <w:r w:rsidRPr="00FC0EF3">
        <w:rPr>
          <w:noProof/>
        </w:rPr>
        <w:t>Черновка</w:t>
      </w:r>
      <w:r w:rsidRPr="00FC0EF3">
        <w:t xml:space="preserve"> муниципального района </w:t>
      </w:r>
      <w:r w:rsidRPr="00FC0EF3">
        <w:rPr>
          <w:noProof/>
        </w:rPr>
        <w:t>Сергиевский</w:t>
      </w:r>
      <w:r w:rsidRPr="00FC0EF3">
        <w:t xml:space="preserve"> располагаются особо охраняемые природные территории (ООПТ) регионального значения </w:t>
      </w:r>
      <w:r w:rsidRPr="00FC0EF3">
        <w:rPr>
          <w:noProof/>
        </w:rPr>
        <w:t>памятник природы регионального значения "Долина реки Сок" (планируемый), памятник природы регионального значения "Елховская степь" (планируемый)</w:t>
      </w:r>
      <w:r w:rsidRPr="00FC0EF3">
        <w:t xml:space="preserve">, границы которых учтены в проекте изменений в Генеральный план. </w:t>
      </w:r>
    </w:p>
    <w:p w:rsidR="00515658" w:rsidRPr="00FC0EF3" w:rsidRDefault="00515658" w:rsidP="00604261">
      <w:pPr>
        <w:ind w:firstLine="709"/>
      </w:pPr>
    </w:p>
    <w:p w:rsidR="00515658" w:rsidRPr="00FC0EF3" w:rsidRDefault="00515658" w:rsidP="00604261">
      <w:pPr>
        <w:pStyle w:val="1"/>
        <w:ind w:firstLine="709"/>
      </w:pPr>
      <w:r w:rsidRPr="00FC0EF3">
        <w:t>5. Функциональное зонирование</w:t>
      </w:r>
    </w:p>
    <w:p w:rsidR="00515658" w:rsidRPr="00FC0EF3" w:rsidRDefault="00515658" w:rsidP="00573081">
      <w:pPr>
        <w:ind w:firstLine="709"/>
      </w:pPr>
    </w:p>
    <w:p w:rsidR="00515658" w:rsidRPr="00FC0EF3" w:rsidRDefault="00515658" w:rsidP="00604261">
      <w:pPr>
        <w:pStyle w:val="a"/>
        <w:numPr>
          <w:ilvl w:val="0"/>
          <w:numId w:val="0"/>
        </w:numPr>
        <w:ind w:firstLine="709"/>
      </w:pPr>
      <w:proofErr w:type="gramStart"/>
      <w:r w:rsidRPr="00FC0EF3">
        <w:t xml:space="preserve">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roofErr w:type="gramEnd"/>
    </w:p>
    <w:p w:rsidR="00515658" w:rsidRPr="00FC0EF3" w:rsidRDefault="00515658" w:rsidP="00604261">
      <w:pPr>
        <w:pStyle w:val="af6"/>
        <w:ind w:firstLine="709"/>
        <w:rPr>
          <w:snapToGrid w:val="0"/>
          <w:sz w:val="24"/>
        </w:rPr>
      </w:pPr>
      <w:r w:rsidRPr="00FC0EF3">
        <w:rPr>
          <w:snapToGrid w:val="0"/>
          <w:sz w:val="24"/>
        </w:rPr>
        <w:t>Для определения границ функциональных зон может применяться как карта функциональных зон сельского поселения Черновка муниципального района Сергиевский Самарской области (М 1:25 000), так и карты планируемого размещения объектов местного значения сельского поселения Черновка (М 1:10000).</w:t>
      </w:r>
    </w:p>
    <w:p w:rsidR="00515658" w:rsidRPr="00FC0EF3" w:rsidRDefault="00515658" w:rsidP="00604261">
      <w:pPr>
        <w:pStyle w:val="11"/>
        <w:ind w:left="0" w:firstLine="709"/>
        <w:jc w:val="both"/>
        <w:rPr>
          <w:snapToGrid w:val="0"/>
        </w:rPr>
      </w:pPr>
      <w:proofErr w:type="gramStart"/>
      <w:r w:rsidRPr="00FC0EF3">
        <w:rPr>
          <w:snapToGrid w:val="0"/>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изложены в материалах утверждаемой части генерального плана с учетом внесенных изменений.</w:t>
      </w:r>
      <w:proofErr w:type="gramEnd"/>
    </w:p>
    <w:p w:rsidR="00515658" w:rsidRPr="00FC0EF3" w:rsidRDefault="00515658" w:rsidP="00F15AA3">
      <w:pPr>
        <w:ind w:firstLine="0"/>
        <w:rPr>
          <w:snapToGrid w:val="0"/>
        </w:rPr>
      </w:pPr>
    </w:p>
    <w:p w:rsidR="00515658" w:rsidRPr="00FC0EF3" w:rsidRDefault="00515658" w:rsidP="00523469">
      <w:pPr>
        <w:pStyle w:val="1"/>
        <w:ind w:firstLine="0"/>
        <w:jc w:val="both"/>
        <w:rPr>
          <w:b w:val="0"/>
        </w:rPr>
        <w:sectPr w:rsidR="00515658" w:rsidRPr="00FC0EF3" w:rsidSect="00604261">
          <w:pgSz w:w="11900" w:h="16840"/>
          <w:pgMar w:top="1134" w:right="850" w:bottom="709" w:left="1418" w:header="708" w:footer="708" w:gutter="0"/>
          <w:cols w:space="708"/>
          <w:titlePg/>
          <w:docGrid w:linePitch="360"/>
        </w:sectPr>
      </w:pPr>
    </w:p>
    <w:p w:rsidR="00515658" w:rsidRPr="00FC0EF3" w:rsidRDefault="00515658" w:rsidP="00F21918">
      <w:pPr>
        <w:pStyle w:val="1"/>
        <w:ind w:firstLine="0"/>
      </w:pPr>
      <w:r w:rsidRPr="00FC0EF3">
        <w:t xml:space="preserve">6. Предмет согласования проекта изменений в генеральный план </w:t>
      </w:r>
      <w:r w:rsidRPr="00FC0EF3">
        <w:br/>
        <w:t xml:space="preserve"> с уполномоченными органами </w:t>
      </w:r>
    </w:p>
    <w:p w:rsidR="00515658" w:rsidRPr="00FC0EF3" w:rsidRDefault="00515658" w:rsidP="009E23C3">
      <w:pPr>
        <w:pStyle w:val="a"/>
        <w:numPr>
          <w:ilvl w:val="0"/>
          <w:numId w:val="0"/>
        </w:numPr>
        <w:ind w:firstLine="142"/>
        <w:jc w:val="center"/>
        <w:rPr>
          <w:b/>
        </w:rPr>
      </w:pPr>
    </w:p>
    <w:p w:rsidR="00515658" w:rsidRPr="00FC0EF3" w:rsidRDefault="00515658" w:rsidP="00F21918">
      <w:pPr>
        <w:pStyle w:val="a"/>
        <w:numPr>
          <w:ilvl w:val="0"/>
          <w:numId w:val="0"/>
        </w:numPr>
        <w:spacing w:after="0"/>
        <w:ind w:left="-425" w:firstLine="567"/>
        <w:jc w:val="center"/>
      </w:pPr>
      <w:r w:rsidRPr="00FC0EF3">
        <w:t xml:space="preserve">Таблица 3.  Основания для согласования проекта изменений в генеральный план </w:t>
      </w:r>
    </w:p>
    <w:p w:rsidR="00515658" w:rsidRPr="00FC0EF3" w:rsidRDefault="00515658" w:rsidP="00540284">
      <w:pPr>
        <w:pStyle w:val="a"/>
        <w:numPr>
          <w:ilvl w:val="0"/>
          <w:numId w:val="0"/>
        </w:numPr>
        <w:spacing w:after="0"/>
        <w:ind w:left="-425" w:firstLine="567"/>
        <w:jc w:val="center"/>
      </w:pPr>
      <w:r w:rsidRPr="00FC0EF3">
        <w:t xml:space="preserve">с  уполномоченным Правительством Российской Федерации </w:t>
      </w:r>
      <w:r w:rsidRPr="00FC0EF3">
        <w:br/>
        <w:t>федеральным органом исполнительной власти</w:t>
      </w:r>
    </w:p>
    <w:p w:rsidR="00515658" w:rsidRPr="00FC0EF3" w:rsidRDefault="00515658" w:rsidP="00F21918">
      <w:pPr>
        <w:pStyle w:val="a"/>
        <w:numPr>
          <w:ilvl w:val="0"/>
          <w:numId w:val="0"/>
        </w:numPr>
        <w:spacing w:after="0"/>
        <w:ind w:left="-425" w:firstLine="567"/>
        <w:jc w:val="center"/>
        <w:rPr>
          <w:b/>
        </w:rP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40"/>
        <w:gridCol w:w="2424"/>
        <w:gridCol w:w="2712"/>
      </w:tblGrid>
      <w:tr w:rsidR="00515658" w:rsidRPr="00FC0EF3" w:rsidTr="001A18EB">
        <w:tc>
          <w:tcPr>
            <w:tcW w:w="814" w:type="dxa"/>
            <w:shd w:val="clear" w:color="auto" w:fill="auto"/>
            <w:vAlign w:val="center"/>
          </w:tcPr>
          <w:p w:rsidR="00515658" w:rsidRPr="00FC0EF3" w:rsidRDefault="00515658" w:rsidP="000C44BB">
            <w:pPr>
              <w:pStyle w:val="a"/>
              <w:numPr>
                <w:ilvl w:val="0"/>
                <w:numId w:val="0"/>
              </w:numPr>
              <w:jc w:val="left"/>
              <w:rPr>
                <w:b/>
              </w:rPr>
            </w:pPr>
            <w:r w:rsidRPr="00FC0EF3">
              <w:rPr>
                <w:b/>
              </w:rPr>
              <w:t xml:space="preserve">№ </w:t>
            </w:r>
            <w:proofErr w:type="gramStart"/>
            <w:r w:rsidRPr="00FC0EF3">
              <w:rPr>
                <w:b/>
              </w:rPr>
              <w:t>п</w:t>
            </w:r>
            <w:proofErr w:type="gramEnd"/>
            <w:r w:rsidRPr="00FC0EF3">
              <w:rPr>
                <w:b/>
              </w:rPr>
              <w:t>/п</w:t>
            </w:r>
          </w:p>
        </w:tc>
        <w:tc>
          <w:tcPr>
            <w:tcW w:w="3940" w:type="dxa"/>
            <w:shd w:val="clear" w:color="auto" w:fill="auto"/>
            <w:vAlign w:val="center"/>
          </w:tcPr>
          <w:p w:rsidR="00515658" w:rsidRPr="00FC0EF3" w:rsidRDefault="00515658" w:rsidP="00F21918">
            <w:pPr>
              <w:pStyle w:val="a"/>
              <w:numPr>
                <w:ilvl w:val="0"/>
                <w:numId w:val="0"/>
              </w:numPr>
              <w:jc w:val="center"/>
              <w:rPr>
                <w:b/>
              </w:rPr>
            </w:pPr>
            <w:r w:rsidRPr="00FC0EF3">
              <w:rPr>
                <w:b/>
              </w:rPr>
              <w:t>Предмет согласования в соответствии  с ч. 1 ст. 25 Градостроительного кодекса РФ</w:t>
            </w:r>
          </w:p>
        </w:tc>
        <w:tc>
          <w:tcPr>
            <w:tcW w:w="2424" w:type="dxa"/>
            <w:shd w:val="clear" w:color="auto" w:fill="auto"/>
            <w:vAlign w:val="center"/>
          </w:tcPr>
          <w:p w:rsidR="00515658" w:rsidRPr="00FC0EF3" w:rsidRDefault="00515658" w:rsidP="00F21918">
            <w:pPr>
              <w:pStyle w:val="a"/>
              <w:numPr>
                <w:ilvl w:val="0"/>
                <w:numId w:val="0"/>
              </w:numPr>
              <w:jc w:val="center"/>
              <w:rPr>
                <w:b/>
              </w:rPr>
            </w:pPr>
            <w:r w:rsidRPr="00FC0EF3">
              <w:rPr>
                <w:b/>
              </w:rPr>
              <w:t>Наличие/отсутствие предмета согласования с уполномоченным органом</w:t>
            </w:r>
          </w:p>
        </w:tc>
        <w:tc>
          <w:tcPr>
            <w:tcW w:w="2712" w:type="dxa"/>
            <w:shd w:val="clear" w:color="auto" w:fill="auto"/>
            <w:vAlign w:val="center"/>
          </w:tcPr>
          <w:p w:rsidR="00515658" w:rsidRPr="00FC0EF3" w:rsidRDefault="00515658" w:rsidP="00F21918">
            <w:pPr>
              <w:pStyle w:val="a"/>
              <w:numPr>
                <w:ilvl w:val="0"/>
                <w:numId w:val="0"/>
              </w:numPr>
              <w:jc w:val="center"/>
              <w:rPr>
                <w:b/>
              </w:rPr>
            </w:pPr>
            <w:r w:rsidRPr="00FC0EF3">
              <w:rPr>
                <w:b/>
              </w:rPr>
              <w:t>Примечание</w:t>
            </w:r>
          </w:p>
        </w:tc>
      </w:tr>
      <w:tr w:rsidR="00515658" w:rsidRPr="00FC0EF3" w:rsidTr="00604261">
        <w:tc>
          <w:tcPr>
            <w:tcW w:w="814" w:type="dxa"/>
            <w:shd w:val="clear" w:color="auto" w:fill="auto"/>
            <w:vAlign w:val="center"/>
          </w:tcPr>
          <w:p w:rsidR="00515658" w:rsidRPr="00FC0EF3" w:rsidRDefault="00515658" w:rsidP="000C44BB">
            <w:pPr>
              <w:pStyle w:val="a"/>
              <w:numPr>
                <w:ilvl w:val="0"/>
                <w:numId w:val="14"/>
              </w:numPr>
              <w:jc w:val="left"/>
            </w:pPr>
          </w:p>
        </w:tc>
        <w:tc>
          <w:tcPr>
            <w:tcW w:w="3940" w:type="dxa"/>
            <w:shd w:val="clear" w:color="auto" w:fill="auto"/>
            <w:vAlign w:val="center"/>
          </w:tcPr>
          <w:p w:rsidR="00515658" w:rsidRPr="00FC0EF3" w:rsidRDefault="00515658" w:rsidP="000C44BB">
            <w:pPr>
              <w:pStyle w:val="a"/>
              <w:numPr>
                <w:ilvl w:val="0"/>
                <w:numId w:val="0"/>
              </w:numPr>
              <w:jc w:val="left"/>
            </w:pPr>
            <w:r w:rsidRPr="00FC0EF3">
              <w:t>Планируется размещение объектов федерального значения на территориях поселения</w:t>
            </w:r>
          </w:p>
        </w:tc>
        <w:tc>
          <w:tcPr>
            <w:tcW w:w="2424" w:type="dxa"/>
            <w:shd w:val="clear" w:color="auto" w:fill="auto"/>
          </w:tcPr>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r w:rsidRPr="00FC0EF3">
              <w:t>Отсутствует</w:t>
            </w:r>
          </w:p>
        </w:tc>
        <w:tc>
          <w:tcPr>
            <w:tcW w:w="2712" w:type="dxa"/>
            <w:shd w:val="clear" w:color="auto" w:fill="auto"/>
            <w:vAlign w:val="center"/>
          </w:tcPr>
          <w:p w:rsidR="00515658" w:rsidRPr="00FC0EF3" w:rsidRDefault="00515658" w:rsidP="000C44BB">
            <w:pPr>
              <w:pStyle w:val="a"/>
              <w:numPr>
                <w:ilvl w:val="0"/>
                <w:numId w:val="0"/>
              </w:numPr>
              <w:jc w:val="left"/>
            </w:pPr>
            <w:r w:rsidRPr="00FC0EF3">
              <w:t xml:space="preserve">В соответствии с СТП РФ </w:t>
            </w:r>
          </w:p>
          <w:p w:rsidR="00515658" w:rsidRPr="00FC0EF3" w:rsidRDefault="00515658" w:rsidP="000C44BB">
            <w:pPr>
              <w:pStyle w:val="a"/>
              <w:numPr>
                <w:ilvl w:val="0"/>
                <w:numId w:val="0"/>
              </w:numPr>
              <w:jc w:val="left"/>
            </w:pPr>
            <w:r w:rsidRPr="00FC0EF3">
              <w:t xml:space="preserve">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 </w:t>
            </w:r>
          </w:p>
        </w:tc>
      </w:tr>
      <w:tr w:rsidR="00515658" w:rsidRPr="00FC0EF3" w:rsidTr="001A18EB">
        <w:tc>
          <w:tcPr>
            <w:tcW w:w="814" w:type="dxa"/>
            <w:shd w:val="clear" w:color="auto" w:fill="auto"/>
            <w:vAlign w:val="center"/>
          </w:tcPr>
          <w:p w:rsidR="00515658" w:rsidRPr="00FC0EF3" w:rsidRDefault="00515658" w:rsidP="000C44BB">
            <w:pPr>
              <w:pStyle w:val="a"/>
              <w:numPr>
                <w:ilvl w:val="0"/>
                <w:numId w:val="14"/>
              </w:numPr>
              <w:jc w:val="left"/>
            </w:pPr>
          </w:p>
        </w:tc>
        <w:tc>
          <w:tcPr>
            <w:tcW w:w="3940" w:type="dxa"/>
            <w:shd w:val="clear" w:color="auto" w:fill="auto"/>
            <w:vAlign w:val="center"/>
          </w:tcPr>
          <w:p w:rsidR="00515658" w:rsidRPr="00FC0EF3" w:rsidRDefault="00515658" w:rsidP="000C44BB">
            <w:pPr>
              <w:pStyle w:val="a"/>
              <w:numPr>
                <w:ilvl w:val="0"/>
                <w:numId w:val="0"/>
              </w:numPr>
              <w:jc w:val="left"/>
            </w:pPr>
            <w:r w:rsidRPr="00FC0EF3">
              <w:t>Включение в соответствии с проектом в границы населенных пунктов, входящих в состав поселения, земельных участков из земель лесного фонда</w:t>
            </w:r>
          </w:p>
        </w:tc>
        <w:tc>
          <w:tcPr>
            <w:tcW w:w="2424" w:type="dxa"/>
            <w:shd w:val="clear" w:color="auto" w:fill="auto"/>
            <w:vAlign w:val="center"/>
          </w:tcPr>
          <w:p w:rsidR="00515658" w:rsidRPr="00FC0EF3" w:rsidRDefault="00515658" w:rsidP="000C44BB">
            <w:pPr>
              <w:pStyle w:val="a"/>
              <w:numPr>
                <w:ilvl w:val="0"/>
                <w:numId w:val="0"/>
              </w:numPr>
              <w:jc w:val="left"/>
            </w:pPr>
            <w:r w:rsidRPr="00FC0EF3">
              <w:t>Отсутствует</w:t>
            </w:r>
          </w:p>
        </w:tc>
        <w:tc>
          <w:tcPr>
            <w:tcW w:w="2712" w:type="dxa"/>
            <w:shd w:val="clear" w:color="auto" w:fill="auto"/>
            <w:vAlign w:val="center"/>
          </w:tcPr>
          <w:p w:rsidR="00515658" w:rsidRPr="00FC0EF3" w:rsidRDefault="00515658" w:rsidP="000C44BB">
            <w:pPr>
              <w:pStyle w:val="a"/>
              <w:numPr>
                <w:ilvl w:val="0"/>
                <w:numId w:val="0"/>
              </w:numPr>
              <w:jc w:val="left"/>
            </w:pPr>
            <w:r w:rsidRPr="00FC0EF3">
              <w:t>Проект изменений в генеральный план не включает в границы населенных пунктов лесные участки</w:t>
            </w:r>
          </w:p>
        </w:tc>
      </w:tr>
      <w:tr w:rsidR="00515658" w:rsidRPr="00FC0EF3" w:rsidTr="001A18EB">
        <w:tc>
          <w:tcPr>
            <w:tcW w:w="814" w:type="dxa"/>
            <w:shd w:val="clear" w:color="auto" w:fill="auto"/>
            <w:vAlign w:val="center"/>
          </w:tcPr>
          <w:p w:rsidR="00515658" w:rsidRPr="00FC0EF3" w:rsidRDefault="00515658" w:rsidP="000C44BB">
            <w:pPr>
              <w:pStyle w:val="a"/>
              <w:numPr>
                <w:ilvl w:val="0"/>
                <w:numId w:val="14"/>
              </w:numPr>
              <w:jc w:val="left"/>
            </w:pPr>
          </w:p>
        </w:tc>
        <w:tc>
          <w:tcPr>
            <w:tcW w:w="3940" w:type="dxa"/>
            <w:shd w:val="clear" w:color="auto" w:fill="auto"/>
            <w:vAlign w:val="center"/>
          </w:tcPr>
          <w:p w:rsidR="00515658" w:rsidRPr="00FC0EF3" w:rsidRDefault="00515658" w:rsidP="000C44BB">
            <w:pPr>
              <w:pStyle w:val="a"/>
              <w:numPr>
                <w:ilvl w:val="0"/>
                <w:numId w:val="0"/>
              </w:numPr>
              <w:jc w:val="left"/>
            </w:pPr>
            <w:r w:rsidRPr="00FC0EF3">
              <w:t>На территории поселения находятся особо охраняемые природные территории федерального значения</w:t>
            </w:r>
          </w:p>
        </w:tc>
        <w:tc>
          <w:tcPr>
            <w:tcW w:w="2424" w:type="dxa"/>
            <w:shd w:val="clear" w:color="auto" w:fill="auto"/>
            <w:vAlign w:val="center"/>
          </w:tcPr>
          <w:p w:rsidR="00515658" w:rsidRPr="00FC0EF3" w:rsidRDefault="00515658" w:rsidP="000C44BB">
            <w:pPr>
              <w:pStyle w:val="a"/>
              <w:numPr>
                <w:ilvl w:val="0"/>
                <w:numId w:val="0"/>
              </w:numPr>
              <w:jc w:val="left"/>
            </w:pPr>
            <w:r w:rsidRPr="00FC0EF3">
              <w:t>Отсутствует</w:t>
            </w:r>
          </w:p>
        </w:tc>
        <w:tc>
          <w:tcPr>
            <w:tcW w:w="2712" w:type="dxa"/>
            <w:shd w:val="clear" w:color="auto" w:fill="auto"/>
            <w:vAlign w:val="center"/>
          </w:tcPr>
          <w:p w:rsidR="00515658" w:rsidRPr="00FC0EF3" w:rsidRDefault="00515658" w:rsidP="000C44BB">
            <w:pPr>
              <w:pStyle w:val="a"/>
              <w:numPr>
                <w:ilvl w:val="0"/>
                <w:numId w:val="0"/>
              </w:numPr>
              <w:jc w:val="left"/>
            </w:pPr>
            <w:r w:rsidRPr="00FC0EF3">
              <w:t>На территории поселения отсутствуют ООПТ федерального значения</w:t>
            </w:r>
          </w:p>
        </w:tc>
      </w:tr>
      <w:tr w:rsidR="00515658" w:rsidRPr="00FC0EF3" w:rsidTr="001A18EB">
        <w:tc>
          <w:tcPr>
            <w:tcW w:w="814" w:type="dxa"/>
            <w:shd w:val="clear" w:color="auto" w:fill="auto"/>
            <w:vAlign w:val="center"/>
          </w:tcPr>
          <w:p w:rsidR="00515658" w:rsidRPr="00FC0EF3" w:rsidRDefault="00515658" w:rsidP="000C44BB">
            <w:pPr>
              <w:pStyle w:val="a"/>
              <w:numPr>
                <w:ilvl w:val="0"/>
                <w:numId w:val="14"/>
              </w:numPr>
              <w:jc w:val="left"/>
            </w:pPr>
          </w:p>
        </w:tc>
        <w:tc>
          <w:tcPr>
            <w:tcW w:w="3940" w:type="dxa"/>
            <w:shd w:val="clear" w:color="auto" w:fill="auto"/>
            <w:vAlign w:val="center"/>
          </w:tcPr>
          <w:p w:rsidR="00515658" w:rsidRPr="00FC0EF3" w:rsidRDefault="00515658" w:rsidP="000C44BB">
            <w:pPr>
              <w:pStyle w:val="a"/>
              <w:numPr>
                <w:ilvl w:val="0"/>
                <w:numId w:val="0"/>
              </w:numPr>
              <w:jc w:val="left"/>
            </w:pPr>
            <w:r w:rsidRPr="00FC0EF3">
              <w:t>Размещение в соответствии с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tc>
        <w:tc>
          <w:tcPr>
            <w:tcW w:w="2424" w:type="dxa"/>
            <w:shd w:val="clear" w:color="auto" w:fill="auto"/>
            <w:vAlign w:val="center"/>
          </w:tcPr>
          <w:p w:rsidR="00515658" w:rsidRPr="00FC0EF3" w:rsidRDefault="00515658" w:rsidP="000C44BB">
            <w:pPr>
              <w:pStyle w:val="a"/>
              <w:numPr>
                <w:ilvl w:val="0"/>
                <w:numId w:val="0"/>
              </w:numPr>
              <w:jc w:val="left"/>
            </w:pPr>
            <w:r w:rsidRPr="00FC0EF3">
              <w:t>Отсутствует</w:t>
            </w:r>
          </w:p>
        </w:tc>
        <w:tc>
          <w:tcPr>
            <w:tcW w:w="2712" w:type="dxa"/>
            <w:shd w:val="clear" w:color="auto" w:fill="auto"/>
            <w:vAlign w:val="center"/>
          </w:tcPr>
          <w:p w:rsidR="00515658" w:rsidRPr="00FC0EF3" w:rsidRDefault="00515658" w:rsidP="000C44BB">
            <w:pPr>
              <w:pStyle w:val="a"/>
              <w:numPr>
                <w:ilvl w:val="0"/>
                <w:numId w:val="0"/>
              </w:numPr>
              <w:jc w:val="left"/>
            </w:pPr>
            <w:r w:rsidRPr="00FC0EF3">
              <w:t xml:space="preserve">Ранее утвержденным генеральным планом и проектом изменений в генеральный план не предусматривается размещение соответствующих объектов </w:t>
            </w:r>
          </w:p>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p>
          <w:p w:rsidR="00515658" w:rsidRPr="00FC0EF3" w:rsidRDefault="00515658" w:rsidP="000C44BB">
            <w:pPr>
              <w:pStyle w:val="a"/>
              <w:numPr>
                <w:ilvl w:val="0"/>
                <w:numId w:val="0"/>
              </w:numPr>
              <w:jc w:val="left"/>
            </w:pPr>
          </w:p>
        </w:tc>
      </w:tr>
    </w:tbl>
    <w:p w:rsidR="00515658" w:rsidRPr="00FC0EF3" w:rsidRDefault="00515658" w:rsidP="009E23C3">
      <w:pPr>
        <w:pStyle w:val="a"/>
        <w:numPr>
          <w:ilvl w:val="0"/>
          <w:numId w:val="0"/>
        </w:numPr>
        <w:ind w:left="-284" w:firstLine="851"/>
        <w:rPr>
          <w:bCs/>
          <w:i/>
          <w:iCs/>
        </w:rPr>
      </w:pPr>
    </w:p>
    <w:p w:rsidR="00515658" w:rsidRPr="00FC0EF3" w:rsidRDefault="00515658" w:rsidP="00480DB9">
      <w:pPr>
        <w:pStyle w:val="a"/>
        <w:numPr>
          <w:ilvl w:val="0"/>
          <w:numId w:val="0"/>
        </w:numPr>
        <w:ind w:left="-284" w:firstLine="851"/>
        <w:rPr>
          <w:bCs/>
          <w:i/>
          <w:iCs/>
        </w:rPr>
      </w:pPr>
      <w:r w:rsidRPr="00FC0EF3">
        <w:rPr>
          <w:bCs/>
          <w:i/>
          <w:iCs/>
        </w:rPr>
        <w:t xml:space="preserve">На основании изложенного, предмет согласования в соответствии с ч. 1 ст. 25 Градостроительного кодекса РФ с уполномоченным Правительством РФ федеральным органом исполнительной власти отсутствует. </w:t>
      </w:r>
    </w:p>
    <w:p w:rsidR="00515658" w:rsidRPr="00FC0EF3" w:rsidRDefault="00515658" w:rsidP="009E23C3">
      <w:pPr>
        <w:pStyle w:val="a"/>
        <w:numPr>
          <w:ilvl w:val="0"/>
          <w:numId w:val="0"/>
        </w:numPr>
        <w:ind w:left="-284" w:firstLine="851"/>
      </w:pPr>
    </w:p>
    <w:p w:rsidR="00515658" w:rsidRPr="00FC0EF3" w:rsidRDefault="00515658" w:rsidP="00F06018">
      <w:pPr>
        <w:pStyle w:val="a"/>
        <w:numPr>
          <w:ilvl w:val="0"/>
          <w:numId w:val="0"/>
        </w:numPr>
        <w:ind w:left="-284" w:firstLine="851"/>
        <w:jc w:val="center"/>
      </w:pPr>
      <w:r w:rsidRPr="00FC0EF3">
        <w:t xml:space="preserve">Таблица 4.  Основания для согласования проекта изменений в генеральный план </w:t>
      </w:r>
    </w:p>
    <w:p w:rsidR="00515658" w:rsidRPr="00FC0EF3" w:rsidRDefault="00515658" w:rsidP="00F06018">
      <w:pPr>
        <w:pStyle w:val="a"/>
        <w:numPr>
          <w:ilvl w:val="0"/>
          <w:numId w:val="0"/>
        </w:numPr>
        <w:ind w:left="-284" w:firstLine="851"/>
        <w:jc w:val="center"/>
      </w:pPr>
      <w:r w:rsidRPr="00FC0EF3">
        <w:t>с Правительством Самарской области</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515658" w:rsidRPr="00FC0EF3" w:rsidTr="00305AFE">
        <w:trPr>
          <w:tblHeader/>
        </w:trPr>
        <w:tc>
          <w:tcPr>
            <w:tcW w:w="813" w:type="dxa"/>
            <w:shd w:val="clear" w:color="auto" w:fill="auto"/>
            <w:vAlign w:val="center"/>
          </w:tcPr>
          <w:p w:rsidR="00515658" w:rsidRPr="00FC0EF3" w:rsidRDefault="00515658" w:rsidP="00F06018">
            <w:pPr>
              <w:pStyle w:val="a"/>
              <w:numPr>
                <w:ilvl w:val="0"/>
                <w:numId w:val="0"/>
              </w:numPr>
              <w:jc w:val="left"/>
              <w:rPr>
                <w:b/>
              </w:rPr>
            </w:pPr>
            <w:r w:rsidRPr="00FC0EF3">
              <w:rPr>
                <w:b/>
              </w:rPr>
              <w:t xml:space="preserve">№ </w:t>
            </w:r>
            <w:proofErr w:type="gramStart"/>
            <w:r w:rsidRPr="00FC0EF3">
              <w:rPr>
                <w:b/>
              </w:rPr>
              <w:t>п</w:t>
            </w:r>
            <w:proofErr w:type="gramEnd"/>
            <w:r w:rsidRPr="00FC0EF3">
              <w:rPr>
                <w:b/>
              </w:rPr>
              <w:t>/п</w:t>
            </w:r>
          </w:p>
        </w:tc>
        <w:tc>
          <w:tcPr>
            <w:tcW w:w="3938" w:type="dxa"/>
            <w:shd w:val="clear" w:color="auto" w:fill="auto"/>
            <w:vAlign w:val="center"/>
          </w:tcPr>
          <w:p w:rsidR="00515658" w:rsidRPr="00FC0EF3" w:rsidRDefault="00515658" w:rsidP="00F06018">
            <w:pPr>
              <w:pStyle w:val="a"/>
              <w:numPr>
                <w:ilvl w:val="0"/>
                <w:numId w:val="0"/>
              </w:numPr>
              <w:jc w:val="left"/>
              <w:rPr>
                <w:b/>
              </w:rPr>
            </w:pPr>
            <w:r w:rsidRPr="00FC0EF3">
              <w:rPr>
                <w:b/>
              </w:rPr>
              <w:t>Предмет согласования в соответствии  с ч. 2 ст. 25 Градостроительного кодекса РФ</w:t>
            </w:r>
          </w:p>
        </w:tc>
        <w:tc>
          <w:tcPr>
            <w:tcW w:w="2424" w:type="dxa"/>
            <w:shd w:val="clear" w:color="auto" w:fill="auto"/>
            <w:vAlign w:val="center"/>
          </w:tcPr>
          <w:p w:rsidR="00515658" w:rsidRPr="00FC0EF3" w:rsidRDefault="00515658" w:rsidP="00F06018">
            <w:pPr>
              <w:pStyle w:val="a"/>
              <w:numPr>
                <w:ilvl w:val="0"/>
                <w:numId w:val="0"/>
              </w:numPr>
              <w:jc w:val="left"/>
              <w:rPr>
                <w:b/>
              </w:rPr>
            </w:pPr>
            <w:r w:rsidRPr="00FC0EF3">
              <w:rPr>
                <w:b/>
              </w:rPr>
              <w:t>Наличие/отсутствие предмета согласования с уполномоченным органом</w:t>
            </w:r>
          </w:p>
        </w:tc>
        <w:tc>
          <w:tcPr>
            <w:tcW w:w="2715" w:type="dxa"/>
            <w:shd w:val="clear" w:color="auto" w:fill="auto"/>
            <w:vAlign w:val="center"/>
          </w:tcPr>
          <w:p w:rsidR="00515658" w:rsidRPr="00FC0EF3" w:rsidRDefault="00515658" w:rsidP="00F06018">
            <w:pPr>
              <w:pStyle w:val="a"/>
              <w:numPr>
                <w:ilvl w:val="0"/>
                <w:numId w:val="0"/>
              </w:numPr>
              <w:jc w:val="left"/>
              <w:rPr>
                <w:b/>
              </w:rPr>
            </w:pPr>
            <w:r w:rsidRPr="00FC0EF3">
              <w:rPr>
                <w:b/>
              </w:rPr>
              <w:t>Примечание</w:t>
            </w:r>
          </w:p>
        </w:tc>
      </w:tr>
      <w:tr w:rsidR="00515658" w:rsidRPr="00FC0EF3" w:rsidTr="00305AFE">
        <w:tc>
          <w:tcPr>
            <w:tcW w:w="813" w:type="dxa"/>
            <w:shd w:val="clear" w:color="auto" w:fill="auto"/>
            <w:vAlign w:val="center"/>
          </w:tcPr>
          <w:p w:rsidR="00515658" w:rsidRPr="00FC0EF3" w:rsidRDefault="00515658" w:rsidP="00F06018">
            <w:pPr>
              <w:pStyle w:val="a"/>
              <w:numPr>
                <w:ilvl w:val="0"/>
                <w:numId w:val="15"/>
              </w:numPr>
              <w:jc w:val="left"/>
            </w:pPr>
          </w:p>
        </w:tc>
        <w:tc>
          <w:tcPr>
            <w:tcW w:w="3938" w:type="dxa"/>
            <w:shd w:val="clear" w:color="auto" w:fill="auto"/>
            <w:vAlign w:val="center"/>
          </w:tcPr>
          <w:p w:rsidR="00515658" w:rsidRPr="00FC0EF3" w:rsidRDefault="00515658" w:rsidP="00F06018">
            <w:pPr>
              <w:pStyle w:val="a"/>
              <w:numPr>
                <w:ilvl w:val="0"/>
                <w:numId w:val="0"/>
              </w:numPr>
              <w:jc w:val="left"/>
            </w:pPr>
            <w:r w:rsidRPr="00FC0EF3">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Самарской области  планируется размещение объектов регионального значения на территориях поселения</w:t>
            </w:r>
          </w:p>
          <w:p w:rsidR="00515658" w:rsidRPr="00FC0EF3" w:rsidRDefault="00515658" w:rsidP="00F06018">
            <w:pPr>
              <w:pStyle w:val="a"/>
              <w:numPr>
                <w:ilvl w:val="0"/>
                <w:numId w:val="0"/>
              </w:numPr>
              <w:jc w:val="left"/>
            </w:pPr>
          </w:p>
        </w:tc>
        <w:tc>
          <w:tcPr>
            <w:tcW w:w="2424" w:type="dxa"/>
            <w:shd w:val="clear" w:color="auto" w:fill="auto"/>
            <w:vAlign w:val="center"/>
          </w:tcPr>
          <w:p w:rsidR="00515658" w:rsidRPr="00FC0EF3" w:rsidRDefault="0072199B" w:rsidP="004F3D42">
            <w:pPr>
              <w:pStyle w:val="a"/>
              <w:numPr>
                <w:ilvl w:val="0"/>
                <w:numId w:val="0"/>
              </w:numPr>
              <w:jc w:val="left"/>
            </w:pPr>
            <w:r w:rsidRPr="00FC0EF3">
              <w:t>И</w:t>
            </w:r>
            <w:r w:rsidR="00515658" w:rsidRPr="00FC0EF3">
              <w:t>меется</w:t>
            </w:r>
          </w:p>
        </w:tc>
        <w:tc>
          <w:tcPr>
            <w:tcW w:w="2715" w:type="dxa"/>
            <w:shd w:val="clear" w:color="auto" w:fill="auto"/>
            <w:vAlign w:val="center"/>
          </w:tcPr>
          <w:p w:rsidR="00515658" w:rsidRPr="00FC0EF3" w:rsidRDefault="00515658" w:rsidP="00F06018">
            <w:pPr>
              <w:pStyle w:val="a"/>
              <w:numPr>
                <w:ilvl w:val="0"/>
                <w:numId w:val="0"/>
              </w:numPr>
              <w:jc w:val="left"/>
            </w:pPr>
            <w:r w:rsidRPr="00FC0EF3">
              <w:t>Объекты регионального значения, установленные СТП Самарской области, учтены в проекте изменений в генеральный план.</w:t>
            </w:r>
          </w:p>
          <w:p w:rsidR="00515658" w:rsidRPr="00FC0EF3" w:rsidRDefault="00515658" w:rsidP="00F06018">
            <w:pPr>
              <w:pStyle w:val="a"/>
              <w:numPr>
                <w:ilvl w:val="0"/>
                <w:numId w:val="0"/>
              </w:numPr>
              <w:jc w:val="left"/>
            </w:pPr>
            <w:r w:rsidRPr="00FC0EF3">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515658" w:rsidRPr="00FC0EF3" w:rsidTr="00305AFE">
        <w:tc>
          <w:tcPr>
            <w:tcW w:w="813" w:type="dxa"/>
            <w:shd w:val="clear" w:color="auto" w:fill="auto"/>
            <w:vAlign w:val="center"/>
          </w:tcPr>
          <w:p w:rsidR="00515658" w:rsidRPr="00FC0EF3" w:rsidRDefault="00515658" w:rsidP="00F06018">
            <w:pPr>
              <w:pStyle w:val="a"/>
              <w:numPr>
                <w:ilvl w:val="0"/>
                <w:numId w:val="15"/>
              </w:numPr>
              <w:jc w:val="left"/>
            </w:pPr>
          </w:p>
        </w:tc>
        <w:tc>
          <w:tcPr>
            <w:tcW w:w="3938" w:type="dxa"/>
            <w:shd w:val="clear" w:color="auto" w:fill="auto"/>
            <w:vAlign w:val="center"/>
          </w:tcPr>
          <w:p w:rsidR="00515658" w:rsidRPr="00FC0EF3" w:rsidRDefault="00515658" w:rsidP="00450BA2">
            <w:pPr>
              <w:pStyle w:val="a"/>
              <w:numPr>
                <w:ilvl w:val="0"/>
                <w:numId w:val="0"/>
              </w:numPr>
              <w:jc w:val="left"/>
            </w:pPr>
            <w:r w:rsidRPr="00FC0EF3">
              <w:t xml:space="preserve">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tc>
        <w:tc>
          <w:tcPr>
            <w:tcW w:w="2424" w:type="dxa"/>
            <w:shd w:val="clear" w:color="auto" w:fill="auto"/>
            <w:vAlign w:val="center"/>
          </w:tcPr>
          <w:p w:rsidR="00515658" w:rsidRPr="00FC0EF3" w:rsidRDefault="0072199B" w:rsidP="004F3D42">
            <w:pPr>
              <w:pStyle w:val="a"/>
              <w:numPr>
                <w:ilvl w:val="0"/>
                <w:numId w:val="0"/>
              </w:numPr>
              <w:jc w:val="left"/>
            </w:pPr>
            <w:r w:rsidRPr="00FC0EF3">
              <w:t>Имеется</w:t>
            </w:r>
          </w:p>
        </w:tc>
        <w:tc>
          <w:tcPr>
            <w:tcW w:w="2715" w:type="dxa"/>
            <w:shd w:val="clear" w:color="auto" w:fill="auto"/>
            <w:vAlign w:val="center"/>
          </w:tcPr>
          <w:p w:rsidR="00515658" w:rsidRPr="00FC0EF3" w:rsidRDefault="00515658" w:rsidP="0072199B">
            <w:pPr>
              <w:pStyle w:val="a"/>
              <w:numPr>
                <w:ilvl w:val="0"/>
                <w:numId w:val="0"/>
              </w:numPr>
              <w:jc w:val="left"/>
            </w:pPr>
            <w:r w:rsidRPr="00FC0EF3">
              <w:t>Проект изменений в генеральный план включает в границы населенных пунктов земли сельскохозяйственного использования в соответствии с Таблицей 1.</w:t>
            </w:r>
          </w:p>
        </w:tc>
      </w:tr>
      <w:tr w:rsidR="00515658" w:rsidRPr="00FC0EF3" w:rsidTr="00305AFE">
        <w:tc>
          <w:tcPr>
            <w:tcW w:w="813" w:type="dxa"/>
            <w:shd w:val="clear" w:color="auto" w:fill="auto"/>
            <w:vAlign w:val="center"/>
          </w:tcPr>
          <w:p w:rsidR="00515658" w:rsidRPr="00FC0EF3" w:rsidRDefault="00515658" w:rsidP="00F06018">
            <w:pPr>
              <w:pStyle w:val="a"/>
              <w:numPr>
                <w:ilvl w:val="0"/>
                <w:numId w:val="15"/>
              </w:numPr>
              <w:jc w:val="left"/>
            </w:pPr>
          </w:p>
        </w:tc>
        <w:tc>
          <w:tcPr>
            <w:tcW w:w="3938" w:type="dxa"/>
            <w:shd w:val="clear" w:color="auto" w:fill="auto"/>
            <w:vAlign w:val="center"/>
          </w:tcPr>
          <w:p w:rsidR="00515658" w:rsidRPr="00FC0EF3" w:rsidRDefault="00515658" w:rsidP="00450BA2">
            <w:pPr>
              <w:pStyle w:val="a"/>
              <w:numPr>
                <w:ilvl w:val="0"/>
                <w:numId w:val="0"/>
              </w:numPr>
              <w:jc w:val="left"/>
            </w:pPr>
            <w:r w:rsidRPr="00FC0EF3">
              <w:t xml:space="preserve">На территории поселения находятся особо охраняемые природные территории регионального значения </w:t>
            </w:r>
          </w:p>
        </w:tc>
        <w:tc>
          <w:tcPr>
            <w:tcW w:w="2424" w:type="dxa"/>
            <w:shd w:val="clear" w:color="auto" w:fill="auto"/>
            <w:vAlign w:val="center"/>
          </w:tcPr>
          <w:p w:rsidR="00515658" w:rsidRPr="00FC0EF3" w:rsidRDefault="0072199B" w:rsidP="0072199B">
            <w:pPr>
              <w:pStyle w:val="a"/>
              <w:numPr>
                <w:ilvl w:val="0"/>
                <w:numId w:val="0"/>
              </w:numPr>
              <w:jc w:val="left"/>
            </w:pPr>
            <w:r w:rsidRPr="00FC0EF3">
              <w:t>Имеется</w:t>
            </w:r>
          </w:p>
        </w:tc>
        <w:tc>
          <w:tcPr>
            <w:tcW w:w="2715" w:type="dxa"/>
            <w:shd w:val="clear" w:color="auto" w:fill="auto"/>
            <w:vAlign w:val="center"/>
          </w:tcPr>
          <w:p w:rsidR="00515658" w:rsidRPr="00FC0EF3" w:rsidRDefault="00515658" w:rsidP="00305AFE">
            <w:pPr>
              <w:pStyle w:val="a"/>
              <w:numPr>
                <w:ilvl w:val="0"/>
                <w:numId w:val="0"/>
              </w:numPr>
              <w:jc w:val="left"/>
            </w:pPr>
            <w:r w:rsidRPr="00FC0EF3">
              <w:t xml:space="preserve">На территории поселения находится особо охраняемая территория регионального значения </w:t>
            </w:r>
            <w:r w:rsidRPr="00FC0EF3">
              <w:rPr>
                <w:noProof/>
              </w:rPr>
              <w:t>памятник природы регионального значения "Долина реки Сок" (планируемый), памятник природы регионального значения "Елховская степь" (планируемый)</w:t>
            </w:r>
            <w:r w:rsidRPr="00FC0EF3">
              <w:t>. /На территории поселения отсутствуют особо охраняемые территории регионального значения</w:t>
            </w:r>
          </w:p>
        </w:tc>
      </w:tr>
    </w:tbl>
    <w:p w:rsidR="00515658" w:rsidRPr="00FC0EF3" w:rsidRDefault="00515658" w:rsidP="009E23C3">
      <w:pPr>
        <w:pStyle w:val="a"/>
        <w:numPr>
          <w:ilvl w:val="0"/>
          <w:numId w:val="0"/>
        </w:numPr>
        <w:ind w:left="-284" w:firstLine="851"/>
      </w:pPr>
    </w:p>
    <w:p w:rsidR="00515658" w:rsidRPr="00FC0EF3" w:rsidRDefault="00515658" w:rsidP="009E23C3">
      <w:pPr>
        <w:pStyle w:val="a"/>
        <w:numPr>
          <w:ilvl w:val="0"/>
          <w:numId w:val="0"/>
        </w:numPr>
        <w:ind w:left="-284" w:firstLine="851"/>
        <w:rPr>
          <w:iCs/>
        </w:rPr>
      </w:pPr>
      <w:r w:rsidRPr="00FC0EF3">
        <w:rPr>
          <w:iCs/>
        </w:rPr>
        <w:t>Таким образом, проект изменений в генеральный план подлежит согласованию с Правительством Самарской области.</w:t>
      </w:r>
    </w:p>
    <w:p w:rsidR="00515658" w:rsidRPr="00FC0EF3" w:rsidRDefault="00515658" w:rsidP="009E23C3">
      <w:pPr>
        <w:pStyle w:val="a"/>
        <w:numPr>
          <w:ilvl w:val="0"/>
          <w:numId w:val="0"/>
        </w:numPr>
        <w:ind w:firstLine="142"/>
        <w:rPr>
          <w:b/>
        </w:rPr>
      </w:pPr>
    </w:p>
    <w:p w:rsidR="00515658" w:rsidRPr="00FC0EF3" w:rsidRDefault="00515658" w:rsidP="009E23C3">
      <w:pPr>
        <w:jc w:val="left"/>
      </w:pPr>
    </w:p>
    <w:p w:rsidR="00515658" w:rsidRPr="00FC0EF3" w:rsidRDefault="00515658" w:rsidP="00F21918">
      <w:pPr>
        <w:pStyle w:val="a"/>
        <w:numPr>
          <w:ilvl w:val="0"/>
          <w:numId w:val="0"/>
        </w:numPr>
        <w:spacing w:after="0"/>
        <w:ind w:left="-284" w:firstLine="851"/>
        <w:jc w:val="center"/>
      </w:pPr>
      <w:r w:rsidRPr="00FC0EF3">
        <w:t xml:space="preserve">Таблица 5.  Основания для согласования проекта изменений в генеральный план </w:t>
      </w:r>
    </w:p>
    <w:p w:rsidR="00515658" w:rsidRPr="00FC0EF3" w:rsidRDefault="00515658" w:rsidP="008F69C7">
      <w:pPr>
        <w:pStyle w:val="a"/>
        <w:numPr>
          <w:ilvl w:val="0"/>
          <w:numId w:val="0"/>
        </w:numPr>
        <w:spacing w:after="0"/>
        <w:ind w:left="-284" w:firstLine="851"/>
        <w:jc w:val="center"/>
      </w:pPr>
      <w:r w:rsidRPr="00FC0EF3">
        <w:t xml:space="preserve">с  Администрацией муниципального района </w:t>
      </w:r>
      <w:r w:rsidRPr="00FC0EF3">
        <w:rPr>
          <w:noProof/>
        </w:rPr>
        <w:t>Сергиевский</w:t>
      </w:r>
    </w:p>
    <w:p w:rsidR="00515658" w:rsidRPr="00FC0EF3" w:rsidRDefault="00515658" w:rsidP="00F21918">
      <w:pPr>
        <w:pStyle w:val="a"/>
        <w:numPr>
          <w:ilvl w:val="0"/>
          <w:numId w:val="0"/>
        </w:numPr>
        <w:spacing w:after="0"/>
        <w:ind w:left="-284" w:firstLine="851"/>
        <w:jc w:val="cente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515658" w:rsidRPr="00FC0EF3" w:rsidTr="00B07E22">
        <w:trPr>
          <w:tblHeader/>
        </w:trPr>
        <w:tc>
          <w:tcPr>
            <w:tcW w:w="813" w:type="dxa"/>
            <w:shd w:val="clear" w:color="auto" w:fill="auto"/>
            <w:vAlign w:val="center"/>
          </w:tcPr>
          <w:p w:rsidR="00515658" w:rsidRPr="00FC0EF3" w:rsidRDefault="00515658" w:rsidP="00F21918">
            <w:pPr>
              <w:pStyle w:val="a"/>
              <w:numPr>
                <w:ilvl w:val="0"/>
                <w:numId w:val="0"/>
              </w:numPr>
              <w:jc w:val="center"/>
              <w:rPr>
                <w:b/>
              </w:rPr>
            </w:pPr>
            <w:r w:rsidRPr="00FC0EF3">
              <w:rPr>
                <w:b/>
              </w:rPr>
              <w:t xml:space="preserve">№ </w:t>
            </w:r>
            <w:proofErr w:type="gramStart"/>
            <w:r w:rsidRPr="00FC0EF3">
              <w:rPr>
                <w:b/>
              </w:rPr>
              <w:t>п</w:t>
            </w:r>
            <w:proofErr w:type="gramEnd"/>
            <w:r w:rsidRPr="00FC0EF3">
              <w:rPr>
                <w:b/>
              </w:rPr>
              <w:t>/п</w:t>
            </w:r>
          </w:p>
        </w:tc>
        <w:tc>
          <w:tcPr>
            <w:tcW w:w="3938" w:type="dxa"/>
            <w:shd w:val="clear" w:color="auto" w:fill="auto"/>
            <w:vAlign w:val="center"/>
          </w:tcPr>
          <w:p w:rsidR="00515658" w:rsidRPr="00FC0EF3" w:rsidRDefault="00515658" w:rsidP="00F21918">
            <w:pPr>
              <w:pStyle w:val="a"/>
              <w:numPr>
                <w:ilvl w:val="0"/>
                <w:numId w:val="0"/>
              </w:numPr>
              <w:jc w:val="center"/>
              <w:rPr>
                <w:b/>
              </w:rPr>
            </w:pPr>
            <w:r w:rsidRPr="00FC0EF3">
              <w:rPr>
                <w:b/>
              </w:rPr>
              <w:t>Предмет согласования в соответствии  с ч. 4 ст. 25 Градостроительного кодекса РФ</w:t>
            </w:r>
          </w:p>
        </w:tc>
        <w:tc>
          <w:tcPr>
            <w:tcW w:w="2424" w:type="dxa"/>
            <w:shd w:val="clear" w:color="auto" w:fill="auto"/>
            <w:vAlign w:val="center"/>
          </w:tcPr>
          <w:p w:rsidR="00515658" w:rsidRPr="00FC0EF3" w:rsidRDefault="00515658" w:rsidP="00F21918">
            <w:pPr>
              <w:pStyle w:val="a"/>
              <w:numPr>
                <w:ilvl w:val="0"/>
                <w:numId w:val="0"/>
              </w:numPr>
              <w:jc w:val="center"/>
              <w:rPr>
                <w:b/>
              </w:rPr>
            </w:pPr>
            <w:r w:rsidRPr="00FC0EF3">
              <w:rPr>
                <w:b/>
              </w:rPr>
              <w:t>Наличие/отсутствие предмета согласования с уполномоченным органом</w:t>
            </w:r>
          </w:p>
        </w:tc>
        <w:tc>
          <w:tcPr>
            <w:tcW w:w="2715" w:type="dxa"/>
            <w:shd w:val="clear" w:color="auto" w:fill="auto"/>
            <w:vAlign w:val="center"/>
          </w:tcPr>
          <w:p w:rsidR="00515658" w:rsidRPr="00FC0EF3" w:rsidRDefault="00515658" w:rsidP="00F21918">
            <w:pPr>
              <w:pStyle w:val="a"/>
              <w:numPr>
                <w:ilvl w:val="0"/>
                <w:numId w:val="0"/>
              </w:numPr>
              <w:jc w:val="center"/>
              <w:rPr>
                <w:b/>
              </w:rPr>
            </w:pPr>
            <w:r w:rsidRPr="00FC0EF3">
              <w:rPr>
                <w:b/>
              </w:rPr>
              <w:t>Примечание</w:t>
            </w:r>
          </w:p>
        </w:tc>
      </w:tr>
      <w:tr w:rsidR="00515658" w:rsidRPr="00FC0EF3" w:rsidTr="00B07E22">
        <w:tc>
          <w:tcPr>
            <w:tcW w:w="813" w:type="dxa"/>
            <w:shd w:val="clear" w:color="auto" w:fill="auto"/>
            <w:vAlign w:val="center"/>
          </w:tcPr>
          <w:p w:rsidR="00515658" w:rsidRPr="00FC0EF3" w:rsidRDefault="00515658" w:rsidP="00540284">
            <w:pPr>
              <w:pStyle w:val="a"/>
              <w:numPr>
                <w:ilvl w:val="0"/>
                <w:numId w:val="31"/>
              </w:numPr>
              <w:jc w:val="left"/>
            </w:pPr>
          </w:p>
        </w:tc>
        <w:tc>
          <w:tcPr>
            <w:tcW w:w="3938" w:type="dxa"/>
            <w:shd w:val="clear" w:color="auto" w:fill="auto"/>
            <w:vAlign w:val="center"/>
          </w:tcPr>
          <w:p w:rsidR="00515658" w:rsidRPr="00FC0EF3" w:rsidRDefault="00515658" w:rsidP="00F21918">
            <w:pPr>
              <w:pStyle w:val="a"/>
              <w:numPr>
                <w:ilvl w:val="0"/>
                <w:numId w:val="0"/>
              </w:numPr>
              <w:ind w:left="1"/>
              <w:jc w:val="left"/>
            </w:pPr>
            <w:r w:rsidRPr="00FC0EF3">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515658" w:rsidRPr="00FC0EF3" w:rsidRDefault="00515658" w:rsidP="00032997">
            <w:pPr>
              <w:pStyle w:val="a"/>
              <w:numPr>
                <w:ilvl w:val="0"/>
                <w:numId w:val="0"/>
              </w:numPr>
              <w:jc w:val="left"/>
            </w:pPr>
          </w:p>
        </w:tc>
        <w:tc>
          <w:tcPr>
            <w:tcW w:w="2424" w:type="dxa"/>
            <w:shd w:val="clear" w:color="auto" w:fill="auto"/>
            <w:vAlign w:val="center"/>
          </w:tcPr>
          <w:p w:rsidR="00515658" w:rsidRPr="00FC0EF3" w:rsidRDefault="00515658" w:rsidP="00B07E22">
            <w:pPr>
              <w:pStyle w:val="a"/>
              <w:numPr>
                <w:ilvl w:val="0"/>
                <w:numId w:val="0"/>
              </w:numPr>
              <w:jc w:val="left"/>
            </w:pPr>
            <w:r w:rsidRPr="00FC0EF3">
              <w:t>Присутствует</w:t>
            </w:r>
          </w:p>
        </w:tc>
        <w:tc>
          <w:tcPr>
            <w:tcW w:w="2715" w:type="dxa"/>
            <w:shd w:val="clear" w:color="auto" w:fill="auto"/>
            <w:vAlign w:val="center"/>
          </w:tcPr>
          <w:p w:rsidR="00515658" w:rsidRPr="00FC0EF3" w:rsidRDefault="00515658" w:rsidP="00B07E22">
            <w:pPr>
              <w:pStyle w:val="a"/>
              <w:numPr>
                <w:ilvl w:val="0"/>
                <w:numId w:val="0"/>
              </w:numPr>
              <w:jc w:val="left"/>
            </w:pPr>
            <w:r w:rsidRPr="00FC0EF3">
              <w:t>Объекты местного значения муниципального района, установленные СТП муниципального района, учтены в проекте изменений в генеральный план.</w:t>
            </w:r>
          </w:p>
          <w:p w:rsidR="00515658" w:rsidRPr="00FC0EF3" w:rsidRDefault="00515658" w:rsidP="00B07E22">
            <w:pPr>
              <w:pStyle w:val="a"/>
              <w:numPr>
                <w:ilvl w:val="0"/>
                <w:numId w:val="0"/>
              </w:numPr>
              <w:jc w:val="left"/>
            </w:pPr>
            <w:r w:rsidRPr="00FC0EF3">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515658" w:rsidRPr="00FC0EF3" w:rsidTr="00B07E22">
        <w:tc>
          <w:tcPr>
            <w:tcW w:w="813" w:type="dxa"/>
            <w:shd w:val="clear" w:color="auto" w:fill="auto"/>
            <w:vAlign w:val="center"/>
          </w:tcPr>
          <w:p w:rsidR="00515658" w:rsidRPr="00FC0EF3" w:rsidRDefault="00515658" w:rsidP="00540284">
            <w:pPr>
              <w:pStyle w:val="a"/>
              <w:numPr>
                <w:ilvl w:val="0"/>
                <w:numId w:val="31"/>
              </w:numPr>
              <w:jc w:val="left"/>
            </w:pPr>
          </w:p>
        </w:tc>
        <w:tc>
          <w:tcPr>
            <w:tcW w:w="3938" w:type="dxa"/>
            <w:shd w:val="clear" w:color="auto" w:fill="auto"/>
            <w:vAlign w:val="center"/>
          </w:tcPr>
          <w:p w:rsidR="00515658" w:rsidRPr="00FC0EF3" w:rsidRDefault="00515658" w:rsidP="00B07E22">
            <w:pPr>
              <w:pStyle w:val="a"/>
              <w:numPr>
                <w:ilvl w:val="0"/>
                <w:numId w:val="0"/>
              </w:numPr>
              <w:jc w:val="left"/>
            </w:pPr>
            <w:r w:rsidRPr="00FC0EF3">
              <w:t>На территории поселения находятся особо охраняемые природные территории местного значения муниципального района</w:t>
            </w:r>
          </w:p>
        </w:tc>
        <w:tc>
          <w:tcPr>
            <w:tcW w:w="2424" w:type="dxa"/>
            <w:shd w:val="clear" w:color="auto" w:fill="auto"/>
            <w:vAlign w:val="center"/>
          </w:tcPr>
          <w:p w:rsidR="00515658" w:rsidRPr="00FC0EF3" w:rsidRDefault="00515658" w:rsidP="00B07E22">
            <w:pPr>
              <w:pStyle w:val="a"/>
              <w:numPr>
                <w:ilvl w:val="0"/>
                <w:numId w:val="0"/>
              </w:numPr>
              <w:jc w:val="left"/>
            </w:pPr>
            <w:r w:rsidRPr="00FC0EF3">
              <w:t>Отсутствует</w:t>
            </w:r>
          </w:p>
        </w:tc>
        <w:tc>
          <w:tcPr>
            <w:tcW w:w="2715" w:type="dxa"/>
            <w:shd w:val="clear" w:color="auto" w:fill="auto"/>
            <w:vAlign w:val="center"/>
          </w:tcPr>
          <w:p w:rsidR="00515658" w:rsidRPr="00FC0EF3" w:rsidRDefault="00515658" w:rsidP="00B07E22">
            <w:pPr>
              <w:pStyle w:val="a"/>
              <w:numPr>
                <w:ilvl w:val="0"/>
                <w:numId w:val="0"/>
              </w:numPr>
              <w:jc w:val="left"/>
            </w:pPr>
            <w:r w:rsidRPr="00FC0EF3">
              <w:t>На территории поселения отсутствуют особо охраняемые территории местного значения муниципального района</w:t>
            </w:r>
          </w:p>
        </w:tc>
      </w:tr>
    </w:tbl>
    <w:p w:rsidR="00515658" w:rsidRPr="00FC0EF3" w:rsidRDefault="00515658" w:rsidP="00C038DB">
      <w:pPr>
        <w:pStyle w:val="a"/>
        <w:numPr>
          <w:ilvl w:val="0"/>
          <w:numId w:val="0"/>
        </w:numPr>
        <w:ind w:left="-284" w:firstLine="851"/>
        <w:jc w:val="center"/>
      </w:pPr>
    </w:p>
    <w:p w:rsidR="00515658" w:rsidRPr="00FC0EF3" w:rsidRDefault="00515658" w:rsidP="00604261">
      <w:pPr>
        <w:pStyle w:val="a"/>
        <w:numPr>
          <w:ilvl w:val="0"/>
          <w:numId w:val="0"/>
        </w:numPr>
        <w:ind w:firstLine="709"/>
        <w:rPr>
          <w:iCs/>
        </w:rPr>
      </w:pPr>
      <w:r w:rsidRPr="00FC0EF3">
        <w:rPr>
          <w:iCs/>
        </w:rPr>
        <w:t xml:space="preserve">Таким образом, проект изменений в генеральный план подлежит согласованию с Администрацией муниципального района </w:t>
      </w:r>
      <w:r w:rsidRPr="00FC0EF3">
        <w:rPr>
          <w:noProof/>
        </w:rPr>
        <w:t>Сергиевский</w:t>
      </w:r>
      <w:r w:rsidRPr="00FC0EF3">
        <w:rPr>
          <w:iCs/>
        </w:rPr>
        <w:t xml:space="preserve"> Самарской области.</w:t>
      </w:r>
    </w:p>
    <w:p w:rsidR="00515658" w:rsidRPr="00FC0EF3" w:rsidRDefault="00515658" w:rsidP="00F21918">
      <w:pPr>
        <w:pStyle w:val="a"/>
        <w:numPr>
          <w:ilvl w:val="0"/>
          <w:numId w:val="0"/>
        </w:numPr>
        <w:ind w:firstLine="709"/>
      </w:pPr>
      <w:proofErr w:type="gramStart"/>
      <w:r w:rsidRPr="00FC0EF3">
        <w:t xml:space="preserve">Основания, предусмотренные частью 2.1 статьи 25 </w:t>
      </w:r>
      <w:proofErr w:type="spellStart"/>
      <w:r w:rsidRPr="00FC0EF3">
        <w:t>ГрК</w:t>
      </w:r>
      <w:proofErr w:type="spellEnd"/>
      <w:r w:rsidRPr="00FC0EF3">
        <w:t xml:space="preserve"> РФ для согласования проекта изменений в Генеральный план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Самарской области, уполномоченным в области охраны объектов культурного наследия, отсутствуют, так как на территории поселения нет исторического поселения федерального значения или регионального</w:t>
      </w:r>
      <w:proofErr w:type="gramEnd"/>
      <w:r w:rsidRPr="00FC0EF3">
        <w:t xml:space="preserve"> значения.</w:t>
      </w:r>
    </w:p>
    <w:p w:rsidR="00515658" w:rsidRPr="00FC0EF3" w:rsidRDefault="00515658" w:rsidP="00F21918">
      <w:pPr>
        <w:pStyle w:val="a"/>
        <w:numPr>
          <w:ilvl w:val="0"/>
          <w:numId w:val="0"/>
        </w:numPr>
        <w:ind w:firstLine="709"/>
      </w:pPr>
      <w:r w:rsidRPr="00FC0EF3">
        <w:t xml:space="preserve">Основания, предусмотренные частью 3 статьи 25 </w:t>
      </w:r>
      <w:proofErr w:type="spellStart"/>
      <w:r w:rsidRPr="00FC0EF3">
        <w:t>ГрК</w:t>
      </w:r>
      <w:proofErr w:type="spellEnd"/>
      <w:r w:rsidRPr="00FC0EF3">
        <w:t xml:space="preserve"> РФ для согласования проекта изменений в Генеральный план с заинтересованными органами местного самоуправления муниципальных образований, имеющих общую границу с поселением, отсутствуют, так как проектом изменений в Генеральный план не планируется размещение каких-либо новых объектов местного значения.</w:t>
      </w:r>
    </w:p>
    <w:p w:rsidR="00515658" w:rsidRPr="00FC0EF3" w:rsidRDefault="00515658" w:rsidP="00F21918">
      <w:pPr>
        <w:pStyle w:val="a"/>
        <w:numPr>
          <w:ilvl w:val="0"/>
          <w:numId w:val="0"/>
        </w:numPr>
        <w:ind w:left="-284" w:firstLine="851"/>
        <w:jc w:val="center"/>
      </w:pPr>
    </w:p>
    <w:p w:rsidR="00515658" w:rsidRPr="00FC0EF3" w:rsidRDefault="00515658" w:rsidP="00604261">
      <w:pPr>
        <w:pStyle w:val="1"/>
        <w:ind w:firstLine="0"/>
      </w:pPr>
      <w:r w:rsidRPr="00FC0EF3">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515658" w:rsidRPr="00FC0EF3" w:rsidRDefault="00515658" w:rsidP="006C3491">
      <w:pPr>
        <w:pStyle w:val="11"/>
        <w:ind w:left="0" w:firstLine="709"/>
        <w:jc w:val="both"/>
      </w:pPr>
    </w:p>
    <w:p w:rsidR="00515658" w:rsidRPr="00FC0EF3" w:rsidRDefault="00515658" w:rsidP="006C3491">
      <w:pPr>
        <w:pStyle w:val="11"/>
        <w:ind w:left="0" w:firstLine="709"/>
        <w:jc w:val="both"/>
      </w:pPr>
      <w:r w:rsidRPr="00FC0EF3">
        <w:t xml:space="preserve">На территории поселения отсутствуют утверждённые предметы охраны и  границы территорий исторических поселений федерального значения и исторических поселений регионального значения. Соответственно в проекте изменений в генеральный план данные сведения не отображаются </w:t>
      </w:r>
    </w:p>
    <w:p w:rsidR="00515658" w:rsidRPr="00FC0EF3" w:rsidRDefault="00515658" w:rsidP="00604261">
      <w:pPr>
        <w:pStyle w:val="11"/>
        <w:ind w:left="0" w:firstLine="709"/>
        <w:jc w:val="center"/>
        <w:rPr>
          <w:b/>
        </w:rPr>
      </w:pPr>
    </w:p>
    <w:p w:rsidR="00515658" w:rsidRPr="00FC0EF3" w:rsidRDefault="00515658" w:rsidP="00604261">
      <w:pPr>
        <w:pStyle w:val="1"/>
        <w:ind w:firstLine="0"/>
      </w:pPr>
      <w:r w:rsidRPr="00FC0EF3">
        <w:t>8. Сведения о планах и программах комплексного социально-экономического развития муниципального образования</w:t>
      </w:r>
    </w:p>
    <w:p w:rsidR="00515658" w:rsidRPr="00FC0EF3" w:rsidRDefault="00515658" w:rsidP="0072199B">
      <w:pPr>
        <w:pStyle w:val="a"/>
        <w:numPr>
          <w:ilvl w:val="0"/>
          <w:numId w:val="0"/>
        </w:numPr>
      </w:pPr>
    </w:p>
    <w:p w:rsidR="00515658" w:rsidRPr="00FC0EF3" w:rsidRDefault="00515658" w:rsidP="00604261">
      <w:pPr>
        <w:pStyle w:val="a"/>
        <w:numPr>
          <w:ilvl w:val="0"/>
          <w:numId w:val="0"/>
        </w:numPr>
        <w:ind w:left="1" w:firstLine="567"/>
      </w:pPr>
      <w:r w:rsidRPr="00FC0EF3">
        <w:t xml:space="preserve">В сельском поселении </w:t>
      </w:r>
      <w:r w:rsidRPr="00FC0EF3">
        <w:rPr>
          <w:noProof/>
        </w:rPr>
        <w:t>Черновка</w:t>
      </w:r>
      <w:r w:rsidRPr="00FC0EF3">
        <w:t xml:space="preserve"> утверждены следующие программы:  </w:t>
      </w:r>
    </w:p>
    <w:p w:rsidR="0072199B" w:rsidRPr="00FC0EF3" w:rsidRDefault="0072199B" w:rsidP="0072199B">
      <w:pPr>
        <w:pStyle w:val="a"/>
        <w:numPr>
          <w:ilvl w:val="0"/>
          <w:numId w:val="0"/>
        </w:numPr>
        <w:ind w:left="1" w:firstLine="567"/>
      </w:pPr>
      <w:r w:rsidRPr="00FC0EF3">
        <w:t>1. Программа комплексного развития транспортной инфраструктуры сельского поселения Черновка</w:t>
      </w:r>
      <w:r w:rsidR="00515658" w:rsidRPr="00FC0EF3">
        <w:t xml:space="preserve">, утверждённая решением </w:t>
      </w:r>
      <w:r w:rsidRPr="00FC0EF3">
        <w:t>№ 65 от 22.12.20176;</w:t>
      </w:r>
    </w:p>
    <w:p w:rsidR="0072199B" w:rsidRPr="00FC0EF3" w:rsidRDefault="0072199B" w:rsidP="0072199B">
      <w:pPr>
        <w:pStyle w:val="a"/>
        <w:numPr>
          <w:ilvl w:val="0"/>
          <w:numId w:val="0"/>
        </w:numPr>
        <w:ind w:left="1" w:firstLine="567"/>
      </w:pPr>
      <w:r w:rsidRPr="00FC0EF3">
        <w:t>2. Программа комплексного развития социальной инфраструктуры сельского поселения  Черновка муниципального района Сергиевский Самарской области на 2016-2020 годы и на период до 2040 года, утвержденная постановлением № 5 от 16.02.2016;</w:t>
      </w:r>
    </w:p>
    <w:p w:rsidR="0072199B" w:rsidRPr="00FC0EF3" w:rsidRDefault="0072199B" w:rsidP="0072199B">
      <w:pPr>
        <w:pStyle w:val="a"/>
        <w:numPr>
          <w:ilvl w:val="0"/>
          <w:numId w:val="0"/>
        </w:numPr>
        <w:ind w:left="1" w:firstLine="567"/>
      </w:pPr>
      <w:r w:rsidRPr="00FC0EF3">
        <w:t>3. Программа комплексного развития систем коммунальной инфраструктуры сельского поселения Черновка муниципального района Сергиевский Самарской области на 2016-2020 годы и на период до 2025 года, утвержденная решением № 6 от 27.02.2017.</w:t>
      </w:r>
    </w:p>
    <w:p w:rsidR="00515658" w:rsidRPr="00FC0EF3" w:rsidRDefault="00515658" w:rsidP="00F21918">
      <w:pPr>
        <w:pStyle w:val="a"/>
        <w:numPr>
          <w:ilvl w:val="0"/>
          <w:numId w:val="0"/>
        </w:numPr>
        <w:ind w:left="-284" w:firstLine="851"/>
        <w:jc w:val="center"/>
      </w:pPr>
    </w:p>
    <w:p w:rsidR="00515658" w:rsidRPr="00FC0EF3" w:rsidRDefault="00515658" w:rsidP="00604261">
      <w:pPr>
        <w:pStyle w:val="1"/>
        <w:ind w:firstLine="0"/>
      </w:pPr>
      <w:r w:rsidRPr="00FC0EF3">
        <w:t xml:space="preserve">9. </w:t>
      </w:r>
      <w:proofErr w:type="gramStart"/>
      <w:r w:rsidRPr="00FC0EF3">
        <w:t>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proofErr w:type="gramEnd"/>
    </w:p>
    <w:p w:rsidR="00515658" w:rsidRPr="00FC0EF3" w:rsidRDefault="00515658" w:rsidP="00F21918">
      <w:pPr>
        <w:pStyle w:val="a"/>
        <w:numPr>
          <w:ilvl w:val="0"/>
          <w:numId w:val="0"/>
        </w:numPr>
        <w:ind w:left="-284" w:firstLine="851"/>
        <w:jc w:val="center"/>
      </w:pPr>
    </w:p>
    <w:p w:rsidR="00420251" w:rsidRPr="00FC0EF3" w:rsidRDefault="00420251" w:rsidP="00420251">
      <w:pPr>
        <w:pStyle w:val="a"/>
        <w:numPr>
          <w:ilvl w:val="0"/>
          <w:numId w:val="0"/>
        </w:numPr>
        <w:ind w:firstLine="709"/>
      </w:pPr>
      <w:r w:rsidRPr="00FC0EF3">
        <w:t xml:space="preserve">Проект изменений в генеральный план выполнен исключительно в части, указанной в разделе 2 настоящей пояснительной записки, в частности обеспечение соответствия границ населенных пунктов требованиям действующего законодательства с целью внесения сведений о них в Единый государственный реестр недвижимости. </w:t>
      </w:r>
    </w:p>
    <w:p w:rsidR="00420251" w:rsidRPr="00FC0EF3" w:rsidRDefault="00420251" w:rsidP="00420251">
      <w:pPr>
        <w:pStyle w:val="a"/>
        <w:numPr>
          <w:ilvl w:val="0"/>
          <w:numId w:val="0"/>
        </w:numPr>
        <w:ind w:firstLine="709"/>
      </w:pPr>
      <w:r w:rsidRPr="00FC0EF3">
        <w:t>Проектом изменений в генеральный план не осуществлялась корректировка размещения планируемых объектов федерального значения, объектов регионального значения, объектов местного значения муниципального района, объектов местного значения поселения, отображенных на картах ранее утверждённого Генерального плана. Обоснование размещения соответствующих объектов и оценка их возможного влияния на комплексное развитие территорий содержится в материалах по обоснованию Генерального плана.</w:t>
      </w:r>
    </w:p>
    <w:p w:rsidR="00420251" w:rsidRPr="00FC0EF3" w:rsidRDefault="00420251" w:rsidP="00420251">
      <w:pPr>
        <w:pStyle w:val="a"/>
        <w:numPr>
          <w:ilvl w:val="0"/>
          <w:numId w:val="0"/>
        </w:numPr>
        <w:ind w:firstLine="709"/>
        <w:rPr>
          <w:i/>
        </w:rPr>
      </w:pPr>
      <w:r w:rsidRPr="00FC0EF3">
        <w:t>При разработке проекта изменений в генеральный план осуществлен анализ соответствия действующего Генерального плана актуальным редакциям документов территориального планирования Российской Федерации, Самарской области, муниципального района. По результатам указанного анализа выявлена необходимость отображения в проекте изменений в генеральный план поселения дополнительных объектов регионального значения, указанных в таблице 7.</w:t>
      </w:r>
    </w:p>
    <w:p w:rsidR="00420251" w:rsidRPr="00FC0EF3" w:rsidRDefault="00420251" w:rsidP="00420251">
      <w:pPr>
        <w:pStyle w:val="a"/>
        <w:numPr>
          <w:ilvl w:val="0"/>
          <w:numId w:val="0"/>
        </w:numPr>
        <w:ind w:firstLine="709"/>
      </w:pPr>
      <w:r w:rsidRPr="00FC0EF3">
        <w:t>При подготовке проекта изменений в генеральный план также учтен приказ Министерства энергетики и жилищно-коммунального хозяйства Самарской области от 23.09.2016 № 228 «Об утверждении Схемы обращения с отходами Самарской области», в соответствии с которым мероприятия на территории поселения не предусмотрены.</w:t>
      </w:r>
    </w:p>
    <w:p w:rsidR="00420251" w:rsidRPr="00FC0EF3" w:rsidRDefault="00420251">
      <w:pPr>
        <w:widowControl/>
        <w:ind w:firstLine="0"/>
        <w:jc w:val="left"/>
      </w:pPr>
      <w:r w:rsidRPr="00FC0EF3">
        <w:br w:type="page"/>
      </w:r>
    </w:p>
    <w:p w:rsidR="00DD438A" w:rsidRDefault="00DD438A" w:rsidP="00420251">
      <w:pPr>
        <w:jc w:val="center"/>
        <w:sectPr w:rsidR="00DD438A" w:rsidSect="00DD438A">
          <w:pgSz w:w="11900" w:h="16840"/>
          <w:pgMar w:top="709" w:right="843" w:bottom="1134" w:left="1418" w:header="709" w:footer="709" w:gutter="0"/>
          <w:cols w:space="708"/>
          <w:titlePg/>
          <w:docGrid w:linePitch="360"/>
        </w:sectPr>
      </w:pPr>
    </w:p>
    <w:p w:rsidR="00420251" w:rsidRPr="00FC0EF3" w:rsidRDefault="00420251" w:rsidP="00420251">
      <w:pPr>
        <w:jc w:val="center"/>
      </w:pPr>
      <w:r w:rsidRPr="00FC0EF3">
        <w:t xml:space="preserve">Таблица 7. Сведения </w:t>
      </w:r>
      <w:proofErr w:type="gramStart"/>
      <w:r w:rsidRPr="00FC0EF3">
        <w:t>о планируемых в соответствии с проектом изменений в Генеральный план</w:t>
      </w:r>
      <w:proofErr w:type="gramEnd"/>
      <w:r w:rsidRPr="00FC0EF3">
        <w:t xml:space="preserve"> </w:t>
      </w:r>
    </w:p>
    <w:p w:rsidR="00420251" w:rsidRPr="00FC0EF3" w:rsidRDefault="00420251" w:rsidP="00420251">
      <w:pPr>
        <w:jc w:val="center"/>
      </w:pPr>
      <w:r w:rsidRPr="00FC0EF3">
        <w:t xml:space="preserve">для размещения на территории поселения объектов регионального значения, </w:t>
      </w:r>
    </w:p>
    <w:p w:rsidR="00420251" w:rsidRPr="00FC0EF3" w:rsidRDefault="00420251" w:rsidP="00420251">
      <w:pPr>
        <w:jc w:val="center"/>
        <w:rPr>
          <w:snapToGrid w:val="0"/>
          <w:lang/>
        </w:rPr>
      </w:pPr>
      <w:r w:rsidRPr="00FC0EF3">
        <w:t xml:space="preserve">обоснование выбранного варианта размещения данных объектов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43"/>
        <w:gridCol w:w="1700"/>
        <w:gridCol w:w="1700"/>
        <w:gridCol w:w="2299"/>
        <w:gridCol w:w="2665"/>
        <w:gridCol w:w="2976"/>
      </w:tblGrid>
      <w:tr w:rsidR="00420251" w:rsidRPr="00FC0EF3" w:rsidTr="00DD438A">
        <w:trPr>
          <w:trHeight w:val="1585"/>
        </w:trPr>
        <w:tc>
          <w:tcPr>
            <w:tcW w:w="1667" w:type="dxa"/>
            <w:shd w:val="clear" w:color="auto" w:fill="auto"/>
          </w:tcPr>
          <w:p w:rsidR="00420251" w:rsidRPr="00FC0EF3" w:rsidRDefault="00420251" w:rsidP="00DD438A">
            <w:pPr>
              <w:autoSpaceDE w:val="0"/>
              <w:autoSpaceDN w:val="0"/>
              <w:adjustRightInd w:val="0"/>
              <w:ind w:firstLine="0"/>
              <w:rPr>
                <w:b/>
                <w:color w:val="000000"/>
                <w:sz w:val="20"/>
                <w:szCs w:val="20"/>
              </w:rPr>
            </w:pPr>
            <w:r w:rsidRPr="00FC0EF3">
              <w:rPr>
                <w:b/>
                <w:color w:val="000000"/>
                <w:sz w:val="20"/>
                <w:szCs w:val="20"/>
              </w:rPr>
              <w:t>Вид планируемого объекта</w:t>
            </w:r>
          </w:p>
        </w:tc>
        <w:tc>
          <w:tcPr>
            <w:tcW w:w="1843" w:type="dxa"/>
          </w:tcPr>
          <w:p w:rsidR="00420251" w:rsidRPr="00FC0EF3" w:rsidRDefault="00420251" w:rsidP="00DD438A">
            <w:pPr>
              <w:autoSpaceDE w:val="0"/>
              <w:autoSpaceDN w:val="0"/>
              <w:adjustRightInd w:val="0"/>
              <w:ind w:firstLine="0"/>
              <w:rPr>
                <w:b/>
                <w:color w:val="000000"/>
                <w:sz w:val="20"/>
                <w:szCs w:val="20"/>
              </w:rPr>
            </w:pPr>
            <w:r w:rsidRPr="00FC0EF3">
              <w:rPr>
                <w:b/>
                <w:color w:val="000000"/>
                <w:sz w:val="20"/>
                <w:szCs w:val="20"/>
              </w:rPr>
              <w:t>Назначение и наименование объекта</w:t>
            </w:r>
          </w:p>
        </w:tc>
        <w:tc>
          <w:tcPr>
            <w:tcW w:w="1700" w:type="dxa"/>
          </w:tcPr>
          <w:p w:rsidR="00420251" w:rsidRPr="00FC0EF3" w:rsidRDefault="00420251" w:rsidP="00DD438A">
            <w:pPr>
              <w:autoSpaceDE w:val="0"/>
              <w:autoSpaceDN w:val="0"/>
              <w:adjustRightInd w:val="0"/>
              <w:ind w:firstLine="0"/>
              <w:rPr>
                <w:b/>
                <w:color w:val="000000"/>
                <w:sz w:val="20"/>
                <w:szCs w:val="20"/>
              </w:rPr>
            </w:pPr>
            <w:r w:rsidRPr="00FC0EF3">
              <w:rPr>
                <w:b/>
                <w:color w:val="000000"/>
                <w:sz w:val="20"/>
                <w:szCs w:val="20"/>
              </w:rPr>
              <w:t>Вид работ, который</w:t>
            </w:r>
          </w:p>
          <w:p w:rsidR="00420251" w:rsidRPr="00FC0EF3" w:rsidRDefault="00420251" w:rsidP="00DD438A">
            <w:pPr>
              <w:autoSpaceDE w:val="0"/>
              <w:autoSpaceDN w:val="0"/>
              <w:adjustRightInd w:val="0"/>
              <w:ind w:firstLine="0"/>
              <w:rPr>
                <w:b/>
                <w:color w:val="000000"/>
                <w:sz w:val="20"/>
                <w:szCs w:val="20"/>
              </w:rPr>
            </w:pPr>
            <w:r w:rsidRPr="00FC0EF3">
              <w:rPr>
                <w:b/>
                <w:color w:val="000000"/>
                <w:sz w:val="20"/>
                <w:szCs w:val="20"/>
              </w:rPr>
              <w:t>планируется в целях</w:t>
            </w:r>
          </w:p>
          <w:p w:rsidR="00420251" w:rsidRPr="00FC0EF3" w:rsidRDefault="00420251" w:rsidP="00DD438A">
            <w:pPr>
              <w:tabs>
                <w:tab w:val="left" w:pos="0"/>
              </w:tabs>
              <w:ind w:firstLine="0"/>
              <w:rPr>
                <w:b/>
                <w:color w:val="000000"/>
                <w:sz w:val="20"/>
                <w:szCs w:val="20"/>
              </w:rPr>
            </w:pPr>
            <w:r w:rsidRPr="00FC0EF3">
              <w:rPr>
                <w:b/>
                <w:color w:val="000000"/>
                <w:sz w:val="20"/>
                <w:szCs w:val="20"/>
              </w:rPr>
              <w:t>размещения объекта</w:t>
            </w:r>
          </w:p>
        </w:tc>
        <w:tc>
          <w:tcPr>
            <w:tcW w:w="1700" w:type="dxa"/>
            <w:shd w:val="clear" w:color="auto" w:fill="auto"/>
          </w:tcPr>
          <w:p w:rsidR="00420251" w:rsidRPr="00FC0EF3" w:rsidRDefault="00420251" w:rsidP="00DD438A">
            <w:pPr>
              <w:tabs>
                <w:tab w:val="left" w:pos="0"/>
              </w:tabs>
              <w:ind w:firstLine="0"/>
              <w:rPr>
                <w:b/>
                <w:color w:val="000000"/>
                <w:sz w:val="20"/>
                <w:szCs w:val="20"/>
              </w:rPr>
            </w:pPr>
            <w:r w:rsidRPr="00FC0EF3">
              <w:rPr>
                <w:b/>
                <w:color w:val="000000"/>
                <w:sz w:val="20"/>
                <w:szCs w:val="20"/>
              </w:rPr>
              <w:t xml:space="preserve">Основные характеристики объекта </w:t>
            </w:r>
          </w:p>
        </w:tc>
        <w:tc>
          <w:tcPr>
            <w:tcW w:w="2299" w:type="dxa"/>
            <w:shd w:val="clear" w:color="auto" w:fill="auto"/>
          </w:tcPr>
          <w:p w:rsidR="00420251" w:rsidRPr="00FC0EF3" w:rsidRDefault="00420251" w:rsidP="00DD438A">
            <w:pPr>
              <w:tabs>
                <w:tab w:val="left" w:pos="0"/>
              </w:tabs>
              <w:ind w:firstLine="0"/>
              <w:rPr>
                <w:b/>
                <w:color w:val="000000"/>
                <w:sz w:val="20"/>
                <w:szCs w:val="20"/>
              </w:rPr>
            </w:pPr>
            <w:r w:rsidRPr="00FC0EF3">
              <w:rPr>
                <w:b/>
                <w:color w:val="000000"/>
                <w:sz w:val="20"/>
                <w:szCs w:val="20"/>
              </w:rPr>
              <w:t xml:space="preserve">Местоположение объекта </w:t>
            </w:r>
          </w:p>
        </w:tc>
        <w:tc>
          <w:tcPr>
            <w:tcW w:w="2665" w:type="dxa"/>
            <w:shd w:val="clear" w:color="auto" w:fill="auto"/>
          </w:tcPr>
          <w:p w:rsidR="00420251" w:rsidRPr="00FC0EF3" w:rsidRDefault="00420251" w:rsidP="00DD438A">
            <w:pPr>
              <w:tabs>
                <w:tab w:val="left" w:pos="0"/>
              </w:tabs>
              <w:ind w:firstLine="0"/>
              <w:rPr>
                <w:b/>
                <w:color w:val="000000"/>
                <w:sz w:val="20"/>
                <w:szCs w:val="20"/>
              </w:rPr>
            </w:pPr>
            <w:r w:rsidRPr="00FC0EF3">
              <w:rPr>
                <w:b/>
                <w:color w:val="000000"/>
                <w:sz w:val="20"/>
                <w:szCs w:val="20"/>
              </w:rPr>
              <w:t>Характеристика зон с особыми условиями использования территории (ЗСО)</w:t>
            </w:r>
          </w:p>
        </w:tc>
        <w:tc>
          <w:tcPr>
            <w:tcW w:w="2976" w:type="dxa"/>
          </w:tcPr>
          <w:p w:rsidR="00420251" w:rsidRPr="00FC0EF3" w:rsidRDefault="00420251" w:rsidP="00DD438A">
            <w:pPr>
              <w:tabs>
                <w:tab w:val="left" w:pos="0"/>
              </w:tabs>
              <w:ind w:firstLine="0"/>
              <w:rPr>
                <w:b/>
                <w:color w:val="000000"/>
                <w:sz w:val="20"/>
                <w:szCs w:val="20"/>
              </w:rPr>
            </w:pPr>
            <w:r w:rsidRPr="00FC0EF3">
              <w:rPr>
                <w:b/>
                <w:color w:val="000000"/>
                <w:sz w:val="20"/>
                <w:szCs w:val="20"/>
              </w:rPr>
              <w:t>Обоснование выбранного места размещения объектов</w:t>
            </w:r>
          </w:p>
        </w:tc>
      </w:tr>
      <w:tr w:rsidR="00420251" w:rsidRPr="00FC0EF3" w:rsidTr="00DD438A">
        <w:tc>
          <w:tcPr>
            <w:tcW w:w="1667" w:type="dxa"/>
            <w:shd w:val="clear" w:color="auto" w:fill="auto"/>
          </w:tcPr>
          <w:p w:rsidR="00420251" w:rsidRPr="00FC0EF3" w:rsidRDefault="00420251" w:rsidP="00DD438A">
            <w:pPr>
              <w:tabs>
                <w:tab w:val="left" w:pos="0"/>
              </w:tabs>
              <w:ind w:firstLine="0"/>
              <w:rPr>
                <w:color w:val="000000"/>
                <w:sz w:val="20"/>
                <w:szCs w:val="20"/>
              </w:rPr>
            </w:pPr>
            <w:r w:rsidRPr="00FC0EF3">
              <w:rPr>
                <w:color w:val="000000"/>
                <w:sz w:val="20"/>
                <w:szCs w:val="20"/>
              </w:rPr>
              <w:t xml:space="preserve">Объект регионального значения </w:t>
            </w:r>
          </w:p>
        </w:tc>
        <w:tc>
          <w:tcPr>
            <w:tcW w:w="1843" w:type="dxa"/>
          </w:tcPr>
          <w:p w:rsidR="00420251" w:rsidRPr="00FC0EF3" w:rsidRDefault="00420251" w:rsidP="00DD438A">
            <w:pPr>
              <w:tabs>
                <w:tab w:val="left" w:pos="0"/>
              </w:tabs>
              <w:ind w:firstLine="0"/>
              <w:rPr>
                <w:sz w:val="20"/>
                <w:szCs w:val="20"/>
              </w:rPr>
            </w:pPr>
            <w:proofErr w:type="spellStart"/>
            <w:r w:rsidRPr="00FC0EF3">
              <w:rPr>
                <w:color w:val="000000"/>
                <w:sz w:val="20"/>
                <w:szCs w:val="20"/>
              </w:rPr>
              <w:t>Фельдерско-акушерский</w:t>
            </w:r>
            <w:proofErr w:type="spellEnd"/>
            <w:r w:rsidRPr="00FC0EF3">
              <w:rPr>
                <w:color w:val="000000"/>
                <w:sz w:val="20"/>
                <w:szCs w:val="20"/>
              </w:rPr>
              <w:t xml:space="preserve"> пункт</w:t>
            </w:r>
          </w:p>
        </w:tc>
        <w:tc>
          <w:tcPr>
            <w:tcW w:w="1700" w:type="dxa"/>
          </w:tcPr>
          <w:p w:rsidR="00420251" w:rsidRPr="00FC0EF3" w:rsidRDefault="00420251" w:rsidP="00DD438A">
            <w:pPr>
              <w:tabs>
                <w:tab w:val="left" w:pos="0"/>
              </w:tabs>
              <w:ind w:firstLine="0"/>
              <w:rPr>
                <w:color w:val="000000"/>
                <w:sz w:val="20"/>
                <w:szCs w:val="20"/>
              </w:rPr>
            </w:pPr>
            <w:r w:rsidRPr="00FC0EF3">
              <w:rPr>
                <w:color w:val="000000"/>
                <w:sz w:val="20"/>
                <w:szCs w:val="20"/>
              </w:rPr>
              <w:t>Реконструкция</w:t>
            </w:r>
          </w:p>
        </w:tc>
        <w:tc>
          <w:tcPr>
            <w:tcW w:w="1700" w:type="dxa"/>
            <w:shd w:val="clear" w:color="auto" w:fill="auto"/>
          </w:tcPr>
          <w:p w:rsidR="00420251" w:rsidRPr="00FC0EF3" w:rsidRDefault="00420251" w:rsidP="00DD438A">
            <w:pPr>
              <w:tabs>
                <w:tab w:val="left" w:pos="0"/>
              </w:tabs>
              <w:ind w:firstLine="0"/>
              <w:rPr>
                <w:color w:val="000000"/>
                <w:sz w:val="20"/>
                <w:szCs w:val="20"/>
              </w:rPr>
            </w:pPr>
            <w:r w:rsidRPr="00FC0EF3">
              <w:rPr>
                <w:color w:val="000000"/>
                <w:sz w:val="20"/>
                <w:szCs w:val="20"/>
              </w:rPr>
              <w:t>-</w:t>
            </w:r>
          </w:p>
        </w:tc>
        <w:tc>
          <w:tcPr>
            <w:tcW w:w="2299" w:type="dxa"/>
            <w:shd w:val="clear" w:color="auto" w:fill="auto"/>
          </w:tcPr>
          <w:p w:rsidR="00420251" w:rsidRPr="00FC0EF3" w:rsidRDefault="00420251" w:rsidP="00DD438A">
            <w:pPr>
              <w:tabs>
                <w:tab w:val="left" w:pos="0"/>
              </w:tabs>
              <w:ind w:firstLine="0"/>
              <w:jc w:val="left"/>
              <w:rPr>
                <w:color w:val="000000"/>
                <w:sz w:val="20"/>
                <w:szCs w:val="20"/>
              </w:rPr>
            </w:pPr>
            <w:r w:rsidRPr="00FC0EF3">
              <w:rPr>
                <w:bCs/>
                <w:sz w:val="20"/>
                <w:szCs w:val="20"/>
              </w:rPr>
              <w:t>м</w:t>
            </w:r>
            <w:r w:rsidRPr="00FC0EF3">
              <w:rPr>
                <w:color w:val="000000"/>
                <w:sz w:val="20"/>
                <w:szCs w:val="20"/>
              </w:rPr>
              <w:t xml:space="preserve">.р. Сергиевский, </w:t>
            </w:r>
          </w:p>
          <w:p w:rsidR="00420251" w:rsidRPr="00FC0EF3" w:rsidRDefault="00420251" w:rsidP="00420251">
            <w:pPr>
              <w:tabs>
                <w:tab w:val="left" w:pos="0"/>
              </w:tabs>
              <w:ind w:firstLine="0"/>
              <w:jc w:val="left"/>
              <w:rPr>
                <w:color w:val="000000"/>
                <w:sz w:val="20"/>
                <w:szCs w:val="20"/>
              </w:rPr>
            </w:pPr>
            <w:r w:rsidRPr="00FC0EF3">
              <w:rPr>
                <w:color w:val="000000"/>
                <w:sz w:val="20"/>
                <w:szCs w:val="20"/>
              </w:rPr>
              <w:t>с.п. Черновка,</w:t>
            </w:r>
          </w:p>
          <w:p w:rsidR="00420251" w:rsidRPr="00FC0EF3" w:rsidRDefault="00420251" w:rsidP="00420251">
            <w:pPr>
              <w:tabs>
                <w:tab w:val="left" w:pos="0"/>
              </w:tabs>
              <w:ind w:firstLine="0"/>
              <w:jc w:val="left"/>
              <w:rPr>
                <w:color w:val="000000"/>
                <w:sz w:val="20"/>
                <w:szCs w:val="20"/>
              </w:rPr>
            </w:pPr>
            <w:r w:rsidRPr="00FC0EF3">
              <w:rPr>
                <w:color w:val="000000"/>
                <w:sz w:val="20"/>
                <w:szCs w:val="20"/>
              </w:rPr>
              <w:t>п. Нива,</w:t>
            </w:r>
          </w:p>
          <w:p w:rsidR="00420251" w:rsidRPr="00FC0EF3" w:rsidRDefault="00420251" w:rsidP="00420251">
            <w:pPr>
              <w:tabs>
                <w:tab w:val="left" w:pos="0"/>
              </w:tabs>
              <w:ind w:firstLine="0"/>
              <w:jc w:val="left"/>
              <w:rPr>
                <w:color w:val="000000"/>
                <w:sz w:val="20"/>
                <w:szCs w:val="20"/>
              </w:rPr>
            </w:pPr>
            <w:r w:rsidRPr="00FC0EF3">
              <w:rPr>
                <w:color w:val="000000"/>
                <w:sz w:val="20"/>
                <w:szCs w:val="20"/>
              </w:rPr>
              <w:t xml:space="preserve"> ул. Школьная,2</w:t>
            </w:r>
          </w:p>
          <w:p w:rsidR="00420251" w:rsidRPr="00FC0EF3" w:rsidRDefault="00420251" w:rsidP="00DD438A">
            <w:pPr>
              <w:tabs>
                <w:tab w:val="left" w:pos="0"/>
              </w:tabs>
              <w:ind w:firstLine="0"/>
              <w:jc w:val="left"/>
              <w:rPr>
                <w:color w:val="000000"/>
                <w:sz w:val="20"/>
                <w:szCs w:val="20"/>
              </w:rPr>
            </w:pPr>
          </w:p>
        </w:tc>
        <w:tc>
          <w:tcPr>
            <w:tcW w:w="2665" w:type="dxa"/>
            <w:shd w:val="clear" w:color="auto" w:fill="auto"/>
          </w:tcPr>
          <w:p w:rsidR="00420251" w:rsidRPr="00FC0EF3" w:rsidRDefault="00420251" w:rsidP="00DD438A">
            <w:pPr>
              <w:tabs>
                <w:tab w:val="left" w:pos="0"/>
              </w:tabs>
              <w:ind w:firstLine="0"/>
              <w:rPr>
                <w:color w:val="000000"/>
                <w:sz w:val="20"/>
                <w:szCs w:val="20"/>
              </w:rPr>
            </w:pPr>
            <w:r w:rsidRPr="00FC0EF3">
              <w:rPr>
                <w:color w:val="000000"/>
                <w:sz w:val="20"/>
                <w:szCs w:val="20"/>
              </w:rPr>
              <w:t>Установление зон с особыми условиями использования территорий в связи с размещением объекта не требуется</w:t>
            </w:r>
          </w:p>
        </w:tc>
        <w:tc>
          <w:tcPr>
            <w:tcW w:w="2976" w:type="dxa"/>
          </w:tcPr>
          <w:p w:rsidR="00420251" w:rsidRPr="00FC0EF3" w:rsidRDefault="00420251" w:rsidP="00420251">
            <w:pPr>
              <w:tabs>
                <w:tab w:val="left" w:pos="0"/>
              </w:tabs>
              <w:ind w:firstLine="0"/>
              <w:rPr>
                <w:color w:val="000000"/>
                <w:sz w:val="20"/>
                <w:szCs w:val="20"/>
              </w:rPr>
            </w:pPr>
            <w:r w:rsidRPr="00FC0EF3">
              <w:rPr>
                <w:color w:val="000000"/>
                <w:sz w:val="20"/>
                <w:szCs w:val="20"/>
              </w:rPr>
              <w:t>Местоположение объекта определено в соответствии с действующей редакцией Генерального плана</w:t>
            </w:r>
          </w:p>
        </w:tc>
      </w:tr>
      <w:tr w:rsidR="00420251" w:rsidRPr="00FC0EF3" w:rsidTr="00DD438A">
        <w:tc>
          <w:tcPr>
            <w:tcW w:w="1667" w:type="dxa"/>
            <w:shd w:val="clear" w:color="auto" w:fill="auto"/>
          </w:tcPr>
          <w:p w:rsidR="00420251" w:rsidRPr="00FC0EF3" w:rsidRDefault="00420251" w:rsidP="00DD438A">
            <w:pPr>
              <w:tabs>
                <w:tab w:val="left" w:pos="0"/>
              </w:tabs>
              <w:ind w:firstLine="0"/>
              <w:rPr>
                <w:color w:val="000000"/>
                <w:sz w:val="20"/>
                <w:szCs w:val="20"/>
              </w:rPr>
            </w:pPr>
            <w:r w:rsidRPr="00FC0EF3">
              <w:rPr>
                <w:color w:val="000000"/>
                <w:sz w:val="20"/>
                <w:szCs w:val="20"/>
              </w:rPr>
              <w:t xml:space="preserve">Объект регионального значения </w:t>
            </w:r>
          </w:p>
        </w:tc>
        <w:tc>
          <w:tcPr>
            <w:tcW w:w="1843" w:type="dxa"/>
          </w:tcPr>
          <w:p w:rsidR="00420251" w:rsidRPr="00FC0EF3" w:rsidRDefault="00420251" w:rsidP="00420251">
            <w:pPr>
              <w:ind w:firstLine="0"/>
              <w:rPr>
                <w:sz w:val="20"/>
                <w:szCs w:val="20"/>
              </w:rPr>
            </w:pPr>
            <w:r w:rsidRPr="00FC0EF3">
              <w:rPr>
                <w:sz w:val="20"/>
                <w:szCs w:val="20"/>
              </w:rPr>
              <w:t>Трассовый пункт Самарского областного центра медицины катастроф на аварийно-опасном участке автодороги федерального значения М-5 «Урал»</w:t>
            </w:r>
          </w:p>
          <w:p w:rsidR="00420251" w:rsidRPr="00FC0EF3" w:rsidRDefault="00420251" w:rsidP="00DD438A">
            <w:pPr>
              <w:tabs>
                <w:tab w:val="left" w:pos="0"/>
              </w:tabs>
              <w:ind w:firstLine="0"/>
              <w:rPr>
                <w:color w:val="000000"/>
                <w:sz w:val="20"/>
                <w:szCs w:val="20"/>
              </w:rPr>
            </w:pPr>
          </w:p>
        </w:tc>
        <w:tc>
          <w:tcPr>
            <w:tcW w:w="1700" w:type="dxa"/>
          </w:tcPr>
          <w:p w:rsidR="00420251" w:rsidRPr="00FC0EF3" w:rsidRDefault="00420251" w:rsidP="00DD438A">
            <w:pPr>
              <w:tabs>
                <w:tab w:val="left" w:pos="0"/>
              </w:tabs>
              <w:ind w:firstLine="0"/>
              <w:rPr>
                <w:color w:val="000000"/>
                <w:sz w:val="20"/>
                <w:szCs w:val="20"/>
              </w:rPr>
            </w:pPr>
            <w:r w:rsidRPr="00FC0EF3">
              <w:rPr>
                <w:color w:val="000000"/>
                <w:sz w:val="20"/>
                <w:szCs w:val="20"/>
              </w:rPr>
              <w:t>Строительство</w:t>
            </w:r>
          </w:p>
        </w:tc>
        <w:tc>
          <w:tcPr>
            <w:tcW w:w="1700" w:type="dxa"/>
            <w:shd w:val="clear" w:color="auto" w:fill="auto"/>
          </w:tcPr>
          <w:p w:rsidR="00420251" w:rsidRPr="00FC0EF3" w:rsidRDefault="00420251" w:rsidP="00DD438A">
            <w:pPr>
              <w:tabs>
                <w:tab w:val="left" w:pos="0"/>
              </w:tabs>
              <w:ind w:firstLine="0"/>
              <w:rPr>
                <w:color w:val="000000"/>
                <w:sz w:val="20"/>
                <w:szCs w:val="20"/>
              </w:rPr>
            </w:pPr>
            <w:r w:rsidRPr="00FC0EF3">
              <w:rPr>
                <w:sz w:val="20"/>
                <w:szCs w:val="20"/>
              </w:rPr>
              <w:t>площадь 0,3 га</w:t>
            </w:r>
          </w:p>
        </w:tc>
        <w:tc>
          <w:tcPr>
            <w:tcW w:w="2299" w:type="dxa"/>
            <w:shd w:val="clear" w:color="auto" w:fill="auto"/>
          </w:tcPr>
          <w:p w:rsidR="00420251" w:rsidRPr="00FC0EF3" w:rsidRDefault="00420251" w:rsidP="00420251">
            <w:pPr>
              <w:tabs>
                <w:tab w:val="left" w:pos="0"/>
              </w:tabs>
              <w:ind w:firstLine="0"/>
              <w:jc w:val="left"/>
              <w:rPr>
                <w:color w:val="000000"/>
                <w:sz w:val="20"/>
                <w:szCs w:val="20"/>
              </w:rPr>
            </w:pPr>
            <w:r w:rsidRPr="00FC0EF3">
              <w:rPr>
                <w:bCs/>
                <w:sz w:val="20"/>
                <w:szCs w:val="20"/>
              </w:rPr>
              <w:t>м</w:t>
            </w:r>
            <w:r w:rsidRPr="00FC0EF3">
              <w:rPr>
                <w:color w:val="000000"/>
                <w:sz w:val="20"/>
                <w:szCs w:val="20"/>
              </w:rPr>
              <w:t xml:space="preserve">.р. Сергиевский, </w:t>
            </w:r>
          </w:p>
          <w:p w:rsidR="00420251" w:rsidRPr="00FC0EF3" w:rsidRDefault="00420251" w:rsidP="00420251">
            <w:pPr>
              <w:tabs>
                <w:tab w:val="left" w:pos="0"/>
              </w:tabs>
              <w:ind w:firstLine="0"/>
              <w:jc w:val="left"/>
              <w:rPr>
                <w:color w:val="000000"/>
                <w:sz w:val="20"/>
                <w:szCs w:val="20"/>
              </w:rPr>
            </w:pPr>
            <w:r w:rsidRPr="00FC0EF3">
              <w:rPr>
                <w:color w:val="000000"/>
                <w:sz w:val="20"/>
                <w:szCs w:val="20"/>
              </w:rPr>
              <w:t>с.п. Черновка,</w:t>
            </w:r>
          </w:p>
          <w:p w:rsidR="00420251" w:rsidRPr="00FC0EF3" w:rsidRDefault="00420251" w:rsidP="00DD438A">
            <w:pPr>
              <w:tabs>
                <w:tab w:val="left" w:pos="0"/>
              </w:tabs>
              <w:ind w:firstLine="0"/>
              <w:jc w:val="left"/>
              <w:rPr>
                <w:sz w:val="20"/>
                <w:szCs w:val="20"/>
              </w:rPr>
            </w:pPr>
            <w:proofErr w:type="gramStart"/>
            <w:r w:rsidRPr="00FC0EF3">
              <w:rPr>
                <w:sz w:val="20"/>
                <w:szCs w:val="20"/>
              </w:rPr>
              <w:t>с</w:t>
            </w:r>
            <w:proofErr w:type="gramEnd"/>
            <w:r w:rsidRPr="00FC0EF3">
              <w:rPr>
                <w:sz w:val="20"/>
                <w:szCs w:val="20"/>
              </w:rPr>
              <w:t>. Черновка,</w:t>
            </w:r>
          </w:p>
          <w:p w:rsidR="00420251" w:rsidRPr="00FC0EF3" w:rsidRDefault="00420251" w:rsidP="00420251">
            <w:pPr>
              <w:tabs>
                <w:tab w:val="left" w:pos="0"/>
              </w:tabs>
              <w:ind w:firstLine="0"/>
              <w:jc w:val="left"/>
              <w:rPr>
                <w:bCs/>
                <w:sz w:val="20"/>
                <w:szCs w:val="20"/>
              </w:rPr>
            </w:pPr>
            <w:r w:rsidRPr="00FC0EF3">
              <w:rPr>
                <w:sz w:val="20"/>
                <w:szCs w:val="20"/>
              </w:rPr>
              <w:t xml:space="preserve"> на автодороге М-5 «Урал» 1072-1081 км, </w:t>
            </w:r>
          </w:p>
        </w:tc>
        <w:tc>
          <w:tcPr>
            <w:tcW w:w="2665" w:type="dxa"/>
            <w:shd w:val="clear" w:color="auto" w:fill="auto"/>
          </w:tcPr>
          <w:p w:rsidR="00420251" w:rsidRPr="00FC0EF3" w:rsidRDefault="00420251" w:rsidP="00DD438A">
            <w:pPr>
              <w:tabs>
                <w:tab w:val="left" w:pos="0"/>
              </w:tabs>
              <w:ind w:firstLine="0"/>
              <w:rPr>
                <w:color w:val="000000"/>
                <w:sz w:val="20"/>
                <w:szCs w:val="20"/>
              </w:rPr>
            </w:pPr>
            <w:r w:rsidRPr="00FC0EF3">
              <w:rPr>
                <w:color w:val="000000"/>
                <w:sz w:val="20"/>
                <w:szCs w:val="20"/>
              </w:rPr>
              <w:t>Установление зон с особыми условиями использования территорий в связи с размещением объекта не требуется</w:t>
            </w:r>
          </w:p>
        </w:tc>
        <w:tc>
          <w:tcPr>
            <w:tcW w:w="2976" w:type="dxa"/>
          </w:tcPr>
          <w:p w:rsidR="00420251" w:rsidRPr="00FC0EF3" w:rsidRDefault="00420251" w:rsidP="00DD438A">
            <w:pPr>
              <w:tabs>
                <w:tab w:val="left" w:pos="0"/>
              </w:tabs>
              <w:ind w:firstLine="0"/>
              <w:rPr>
                <w:color w:val="000000"/>
                <w:sz w:val="20"/>
                <w:szCs w:val="20"/>
              </w:rPr>
            </w:pPr>
            <w:r w:rsidRPr="00FC0EF3">
              <w:rPr>
                <w:color w:val="000000"/>
                <w:sz w:val="20"/>
                <w:szCs w:val="20"/>
              </w:rPr>
              <w:t>Местоположение объекта определено в соответствии с действующей редакцией Генерального плана</w:t>
            </w:r>
          </w:p>
        </w:tc>
      </w:tr>
    </w:tbl>
    <w:p w:rsidR="00420251" w:rsidRPr="00FC0EF3" w:rsidRDefault="00420251" w:rsidP="00420251">
      <w:pPr>
        <w:pStyle w:val="a"/>
        <w:numPr>
          <w:ilvl w:val="0"/>
          <w:numId w:val="0"/>
        </w:numPr>
        <w:ind w:left="-284" w:firstLine="851"/>
        <w:jc w:val="center"/>
        <w:rPr>
          <w:b/>
          <w:bCs/>
        </w:rPr>
      </w:pPr>
    </w:p>
    <w:p w:rsidR="00420251" w:rsidRPr="00FC0EF3" w:rsidRDefault="00420251" w:rsidP="00420251">
      <w:pPr>
        <w:pStyle w:val="a"/>
        <w:numPr>
          <w:ilvl w:val="0"/>
          <w:numId w:val="0"/>
        </w:numPr>
        <w:ind w:left="-284" w:firstLine="851"/>
        <w:jc w:val="center"/>
        <w:rPr>
          <w:b/>
          <w:bCs/>
        </w:rPr>
      </w:pPr>
    </w:p>
    <w:p w:rsidR="00420251" w:rsidRPr="00FC0EF3" w:rsidRDefault="00420251" w:rsidP="00420251">
      <w:pPr>
        <w:pStyle w:val="a"/>
        <w:numPr>
          <w:ilvl w:val="0"/>
          <w:numId w:val="0"/>
        </w:numPr>
        <w:ind w:left="-284" w:firstLine="851"/>
        <w:jc w:val="center"/>
        <w:rPr>
          <w:b/>
          <w:bCs/>
        </w:rPr>
      </w:pPr>
    </w:p>
    <w:p w:rsidR="00420251" w:rsidRPr="00FC0EF3" w:rsidRDefault="00420251" w:rsidP="00420251">
      <w:pPr>
        <w:pStyle w:val="a"/>
        <w:numPr>
          <w:ilvl w:val="0"/>
          <w:numId w:val="0"/>
        </w:numPr>
        <w:ind w:left="-284" w:firstLine="851"/>
        <w:jc w:val="center"/>
        <w:rPr>
          <w:b/>
          <w:bCs/>
        </w:rPr>
        <w:sectPr w:rsidR="00420251" w:rsidRPr="00FC0EF3" w:rsidSect="00DD438A">
          <w:pgSz w:w="16840" w:h="11900" w:orient="landscape"/>
          <w:pgMar w:top="850" w:right="709" w:bottom="1418" w:left="1134" w:header="708" w:footer="708" w:gutter="0"/>
          <w:cols w:space="708"/>
          <w:titlePg/>
          <w:docGrid w:linePitch="360"/>
        </w:sectPr>
      </w:pPr>
    </w:p>
    <w:p w:rsidR="00420251" w:rsidRPr="00FC0EF3" w:rsidRDefault="00420251" w:rsidP="00420251">
      <w:pPr>
        <w:pStyle w:val="a"/>
        <w:numPr>
          <w:ilvl w:val="0"/>
          <w:numId w:val="0"/>
        </w:numPr>
        <w:ind w:left="-284" w:firstLine="851"/>
        <w:jc w:val="center"/>
        <w:rPr>
          <w:b/>
          <w:bCs/>
        </w:rPr>
      </w:pPr>
      <w:r w:rsidRPr="00FC0EF3">
        <w:rPr>
          <w:b/>
          <w:bCs/>
        </w:rPr>
        <w:t>10. Сведения о зонах с особыми условиями использования территорий</w:t>
      </w:r>
    </w:p>
    <w:p w:rsidR="00420251" w:rsidRPr="00FC0EF3" w:rsidRDefault="00420251" w:rsidP="00420251">
      <w:pPr>
        <w:pStyle w:val="a"/>
        <w:numPr>
          <w:ilvl w:val="0"/>
          <w:numId w:val="0"/>
        </w:numPr>
        <w:ind w:left="-284" w:firstLine="851"/>
        <w:jc w:val="center"/>
      </w:pPr>
    </w:p>
    <w:p w:rsidR="00420251" w:rsidRPr="00FC0EF3" w:rsidRDefault="00420251" w:rsidP="00420251">
      <w:pPr>
        <w:pStyle w:val="a"/>
        <w:numPr>
          <w:ilvl w:val="0"/>
          <w:numId w:val="0"/>
        </w:numPr>
        <w:tabs>
          <w:tab w:val="left" w:pos="9072"/>
        </w:tabs>
        <w:ind w:firstLine="709"/>
      </w:pPr>
      <w:r w:rsidRPr="00FC0EF3">
        <w:t xml:space="preserve">На Карте обоснования внесения изменений в генеральный план сельского поселения </w:t>
      </w:r>
      <w:proofErr w:type="spellStart"/>
      <w:r w:rsidRPr="00FC0EF3">
        <w:t>Воротнее</w:t>
      </w:r>
      <w:proofErr w:type="spellEnd"/>
      <w:r w:rsidRPr="00FC0EF3">
        <w:t xml:space="preserve"> муниципального района Сергиевский Самарской области (М:10 000, М 1:25000) отображение границ зон с особыми условиями использований территорий выполнено в соответствии со сведениями Карты зон </w:t>
      </w:r>
      <w:proofErr w:type="gramStart"/>
      <w:r w:rsidRPr="00FC0EF3">
        <w:t>со</w:t>
      </w:r>
      <w:proofErr w:type="gramEnd"/>
      <w:r w:rsidRPr="00FC0EF3">
        <w:t xml:space="preserve"> особыми условиями использования территории, выполненной в составе материалов по обоснованию действующего Генерального плана поселения. Границы зон с особыми условиями использования территории скорректированы в соответствии </w:t>
      </w:r>
      <w:proofErr w:type="gramStart"/>
      <w:r w:rsidRPr="00FC0EF3">
        <w:t>с</w:t>
      </w:r>
      <w:proofErr w:type="gramEnd"/>
      <w:r w:rsidRPr="00FC0EF3">
        <w:t xml:space="preserve"> сведениями о данных зонах, содержащимися в Едином государственном реестре. </w:t>
      </w:r>
    </w:p>
    <w:p w:rsidR="00420251" w:rsidRPr="00FC0EF3" w:rsidRDefault="00420251" w:rsidP="00420251">
      <w:pPr>
        <w:pStyle w:val="a"/>
        <w:numPr>
          <w:ilvl w:val="0"/>
          <w:numId w:val="0"/>
        </w:numPr>
        <w:ind w:firstLine="709"/>
      </w:pPr>
      <w:r w:rsidRPr="00FC0EF3">
        <w:t xml:space="preserve">Состав зон с особыми условиями использования территорий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420251" w:rsidRPr="00FC0EF3" w:rsidRDefault="00420251" w:rsidP="00420251">
      <w:pPr>
        <w:pStyle w:val="a"/>
        <w:numPr>
          <w:ilvl w:val="0"/>
          <w:numId w:val="0"/>
        </w:numPr>
        <w:ind w:firstLine="709"/>
      </w:pPr>
      <w:proofErr w:type="gramStart"/>
      <w:r w:rsidRPr="00FC0EF3">
        <w:t xml:space="preserve">Применение Карты обоснования внесения изменений в генеральный план сельского поселения </w:t>
      </w:r>
      <w:proofErr w:type="spellStart"/>
      <w:r w:rsidRPr="00FC0EF3">
        <w:t>Воротнее</w:t>
      </w:r>
      <w:proofErr w:type="spellEnd"/>
      <w:r w:rsidRPr="00FC0EF3">
        <w:t xml:space="preserve"> муниципального района Сергиевский Самарской области (М:10 000, М 1:25000), в части определения границ зон с особыми условиями использования территорий, должно осуществляться с учетом положений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roofErr w:type="gramEnd"/>
    </w:p>
    <w:p w:rsidR="00420251" w:rsidRPr="00FC0EF3" w:rsidRDefault="00420251" w:rsidP="00420251">
      <w:pPr>
        <w:pStyle w:val="a"/>
        <w:numPr>
          <w:ilvl w:val="0"/>
          <w:numId w:val="0"/>
        </w:numPr>
        <w:ind w:firstLine="709"/>
      </w:pPr>
      <w:r w:rsidRPr="00FC0EF3">
        <w:t xml:space="preserve">В соответствии с частью 6 статьи 106 ЗК РФ (статья 6 дополнена указанным федеральным законом)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w:t>
      </w:r>
      <w:proofErr w:type="gramStart"/>
      <w:r w:rsidRPr="00FC0EF3">
        <w:t xml:space="preserve">Согласно  части 24 статьи 106 ЗК РФ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roofErr w:type="gramEnd"/>
    </w:p>
    <w:p w:rsidR="00420251" w:rsidRPr="00FC0EF3" w:rsidRDefault="00420251" w:rsidP="00DD438A">
      <w:pPr>
        <w:pStyle w:val="a"/>
        <w:numPr>
          <w:ilvl w:val="0"/>
          <w:numId w:val="0"/>
        </w:numPr>
        <w:tabs>
          <w:tab w:val="left" w:pos="993"/>
        </w:tabs>
        <w:ind w:firstLine="709"/>
      </w:pPr>
      <w:r w:rsidRPr="00FC0EF3">
        <w:t>Часть 13 статьи 26 Федерального закона от 3 августа 2018 г. N 342-ФЗ устанавливает, что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w:t>
      </w:r>
      <w:proofErr w:type="gramStart"/>
      <w:r w:rsidRPr="00FC0EF3">
        <w:t>.О</w:t>
      </w:r>
      <w:proofErr w:type="gramEnd"/>
      <w:r w:rsidRPr="00FC0EF3">
        <w:t xml:space="preserve">рганы государственной власти, органы местного </w:t>
      </w:r>
      <w:proofErr w:type="gramStart"/>
      <w:r w:rsidRPr="00FC0EF3">
        <w:t>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w:t>
      </w:r>
      <w:proofErr w:type="gramEnd"/>
    </w:p>
    <w:p w:rsidR="00515658" w:rsidRPr="00FC0EF3" w:rsidRDefault="00515658" w:rsidP="00F21918">
      <w:pPr>
        <w:pStyle w:val="a"/>
        <w:numPr>
          <w:ilvl w:val="0"/>
          <w:numId w:val="0"/>
        </w:numPr>
        <w:ind w:left="-284" w:firstLine="851"/>
        <w:jc w:val="center"/>
        <w:sectPr w:rsidR="00515658" w:rsidRPr="00FC0EF3" w:rsidSect="009E23C3">
          <w:pgSz w:w="11900" w:h="16840"/>
          <w:pgMar w:top="1134" w:right="850" w:bottom="709" w:left="1418" w:header="708" w:footer="708" w:gutter="0"/>
          <w:cols w:space="708"/>
          <w:titlePg/>
          <w:docGrid w:linePitch="360"/>
        </w:sectPr>
      </w:pPr>
    </w:p>
    <w:p w:rsidR="0072199B" w:rsidRPr="00FC0EF3" w:rsidRDefault="0072199B" w:rsidP="0072199B">
      <w:pPr>
        <w:pStyle w:val="a"/>
        <w:numPr>
          <w:ilvl w:val="0"/>
          <w:numId w:val="0"/>
        </w:numPr>
        <w:ind w:firstLine="709"/>
        <w:jc w:val="right"/>
      </w:pPr>
      <w:r w:rsidRPr="00FC0EF3">
        <w:t>Приложение 1</w:t>
      </w:r>
    </w:p>
    <w:p w:rsidR="0072199B" w:rsidRPr="00FC0EF3" w:rsidRDefault="0072199B" w:rsidP="0072199B">
      <w:pPr>
        <w:pStyle w:val="1"/>
      </w:pPr>
      <w:bookmarkStart w:id="0" w:name="_Toc11735520"/>
      <w:r w:rsidRPr="00FC0EF3">
        <w:t>Перечень выявленных пересечений границ населенных пунктов с границами земельных участков</w:t>
      </w:r>
      <w:bookmarkEnd w:id="0"/>
    </w:p>
    <w:p w:rsidR="0072199B" w:rsidRPr="00FC0EF3" w:rsidRDefault="0072199B" w:rsidP="0072199B">
      <w:pPr>
        <w:pStyle w:val="a"/>
        <w:numPr>
          <w:ilvl w:val="0"/>
          <w:numId w:val="0"/>
        </w:numPr>
        <w:rPr>
          <w:sz w:val="20"/>
          <w:szCs w:val="20"/>
        </w:rPr>
      </w:pPr>
    </w:p>
    <w:tbl>
      <w:tblPr>
        <w:tblW w:w="14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155"/>
        <w:gridCol w:w="2551"/>
        <w:gridCol w:w="2835"/>
        <w:gridCol w:w="5103"/>
        <w:gridCol w:w="11"/>
      </w:tblGrid>
      <w:tr w:rsidR="0072199B" w:rsidRPr="00FC0EF3" w:rsidTr="00DD438A">
        <w:trPr>
          <w:gridAfter w:val="1"/>
          <w:wAfter w:w="11" w:type="dxa"/>
        </w:trPr>
        <w:tc>
          <w:tcPr>
            <w:tcW w:w="568" w:type="dxa"/>
            <w:shd w:val="clear" w:color="auto" w:fill="auto"/>
          </w:tcPr>
          <w:p w:rsidR="0072199B" w:rsidRPr="00FC0EF3" w:rsidRDefault="0072199B" w:rsidP="00DD438A">
            <w:pPr>
              <w:pStyle w:val="a"/>
              <w:numPr>
                <w:ilvl w:val="0"/>
                <w:numId w:val="0"/>
              </w:numPr>
              <w:spacing w:after="0"/>
              <w:jc w:val="center"/>
              <w:rPr>
                <w:b/>
                <w:sz w:val="16"/>
                <w:szCs w:val="16"/>
              </w:rPr>
            </w:pPr>
            <w:r w:rsidRPr="00FC0EF3">
              <w:rPr>
                <w:b/>
                <w:sz w:val="16"/>
                <w:szCs w:val="16"/>
              </w:rPr>
              <w:t xml:space="preserve">№ </w:t>
            </w:r>
            <w:proofErr w:type="gramStart"/>
            <w:r w:rsidRPr="00FC0EF3">
              <w:rPr>
                <w:b/>
                <w:sz w:val="16"/>
                <w:szCs w:val="16"/>
              </w:rPr>
              <w:t>п</w:t>
            </w:r>
            <w:proofErr w:type="gramEnd"/>
            <w:r w:rsidRPr="00FC0EF3">
              <w:rPr>
                <w:b/>
                <w:sz w:val="16"/>
                <w:szCs w:val="16"/>
              </w:rPr>
              <w:t>/п</w:t>
            </w:r>
          </w:p>
        </w:tc>
        <w:tc>
          <w:tcPr>
            <w:tcW w:w="1701" w:type="dxa"/>
            <w:shd w:val="clear" w:color="auto" w:fill="auto"/>
          </w:tcPr>
          <w:p w:rsidR="0072199B" w:rsidRPr="00FC0EF3" w:rsidRDefault="0072199B" w:rsidP="00DD438A">
            <w:pPr>
              <w:pStyle w:val="a"/>
              <w:numPr>
                <w:ilvl w:val="0"/>
                <w:numId w:val="0"/>
              </w:numPr>
              <w:spacing w:after="0"/>
              <w:jc w:val="center"/>
              <w:rPr>
                <w:b/>
                <w:sz w:val="16"/>
                <w:szCs w:val="16"/>
              </w:rPr>
            </w:pPr>
            <w:r w:rsidRPr="00FC0EF3">
              <w:rPr>
                <w:b/>
                <w:sz w:val="16"/>
                <w:szCs w:val="16"/>
              </w:rPr>
              <w:t>Кадастровый номер земельного участка</w:t>
            </w:r>
          </w:p>
        </w:tc>
        <w:tc>
          <w:tcPr>
            <w:tcW w:w="2155" w:type="dxa"/>
            <w:shd w:val="clear" w:color="auto" w:fill="auto"/>
          </w:tcPr>
          <w:p w:rsidR="0072199B" w:rsidRPr="00FC0EF3" w:rsidRDefault="0072199B" w:rsidP="00DD438A">
            <w:pPr>
              <w:pStyle w:val="a"/>
              <w:numPr>
                <w:ilvl w:val="0"/>
                <w:numId w:val="0"/>
              </w:numPr>
              <w:spacing w:after="0"/>
              <w:jc w:val="center"/>
              <w:rPr>
                <w:b/>
                <w:sz w:val="16"/>
                <w:szCs w:val="16"/>
              </w:rPr>
            </w:pPr>
            <w:r w:rsidRPr="00FC0EF3">
              <w:rPr>
                <w:b/>
                <w:sz w:val="16"/>
                <w:szCs w:val="16"/>
              </w:rPr>
              <w:t xml:space="preserve">Категория земель </w:t>
            </w:r>
            <w:r w:rsidRPr="00FC0EF3">
              <w:rPr>
                <w:b/>
                <w:sz w:val="16"/>
                <w:szCs w:val="16"/>
              </w:rPr>
              <w:br/>
              <w:t>в соответствии с данными ЕГРН</w:t>
            </w:r>
          </w:p>
        </w:tc>
        <w:tc>
          <w:tcPr>
            <w:tcW w:w="2551" w:type="dxa"/>
          </w:tcPr>
          <w:p w:rsidR="0072199B" w:rsidRPr="00FC0EF3" w:rsidRDefault="0072199B" w:rsidP="00DD438A">
            <w:pPr>
              <w:pStyle w:val="a"/>
              <w:numPr>
                <w:ilvl w:val="0"/>
                <w:numId w:val="0"/>
              </w:numPr>
              <w:spacing w:after="0"/>
              <w:jc w:val="center"/>
              <w:rPr>
                <w:b/>
                <w:sz w:val="16"/>
                <w:szCs w:val="16"/>
              </w:rPr>
            </w:pPr>
            <w:r w:rsidRPr="00FC0EF3">
              <w:rPr>
                <w:b/>
                <w:sz w:val="16"/>
                <w:szCs w:val="16"/>
              </w:rPr>
              <w:t xml:space="preserve">Вид разрешенного использования </w:t>
            </w:r>
            <w:r w:rsidRPr="00FC0EF3">
              <w:rPr>
                <w:b/>
                <w:sz w:val="16"/>
                <w:szCs w:val="16"/>
              </w:rPr>
              <w:br/>
              <w:t>в соответствии с данными ЕГРН</w:t>
            </w:r>
          </w:p>
        </w:tc>
        <w:tc>
          <w:tcPr>
            <w:tcW w:w="2835" w:type="dxa"/>
            <w:shd w:val="clear" w:color="auto" w:fill="auto"/>
          </w:tcPr>
          <w:p w:rsidR="0072199B" w:rsidRPr="00FC0EF3" w:rsidRDefault="0072199B" w:rsidP="00DD438A">
            <w:pPr>
              <w:pStyle w:val="a"/>
              <w:numPr>
                <w:ilvl w:val="0"/>
                <w:numId w:val="0"/>
              </w:numPr>
              <w:spacing w:after="0"/>
              <w:jc w:val="center"/>
              <w:rPr>
                <w:b/>
                <w:sz w:val="16"/>
                <w:szCs w:val="16"/>
              </w:rPr>
            </w:pPr>
            <w:r w:rsidRPr="00FC0EF3">
              <w:rPr>
                <w:b/>
                <w:sz w:val="16"/>
                <w:szCs w:val="16"/>
              </w:rPr>
              <w:t>Решение, принятое по результатам анализа</w:t>
            </w:r>
          </w:p>
        </w:tc>
        <w:tc>
          <w:tcPr>
            <w:tcW w:w="5103" w:type="dxa"/>
            <w:shd w:val="clear" w:color="auto" w:fill="auto"/>
          </w:tcPr>
          <w:p w:rsidR="0072199B" w:rsidRPr="00FC0EF3" w:rsidRDefault="0072199B" w:rsidP="00DD438A">
            <w:pPr>
              <w:pStyle w:val="a"/>
              <w:numPr>
                <w:ilvl w:val="0"/>
                <w:numId w:val="0"/>
              </w:numPr>
              <w:tabs>
                <w:tab w:val="left" w:pos="1309"/>
              </w:tabs>
              <w:spacing w:after="0"/>
              <w:jc w:val="center"/>
              <w:rPr>
                <w:b/>
                <w:sz w:val="16"/>
                <w:szCs w:val="16"/>
              </w:rPr>
            </w:pPr>
            <w:r w:rsidRPr="00FC0EF3">
              <w:rPr>
                <w:b/>
                <w:sz w:val="16"/>
                <w:szCs w:val="16"/>
              </w:rPr>
              <w:t>Пояснения</w:t>
            </w:r>
          </w:p>
        </w:tc>
      </w:tr>
      <w:tr w:rsidR="0072199B" w:rsidRPr="00FC0EF3" w:rsidTr="00DD438A">
        <w:trPr>
          <w:gridAfter w:val="1"/>
          <w:wAfter w:w="11" w:type="dxa"/>
          <w:tblHeader/>
        </w:trPr>
        <w:tc>
          <w:tcPr>
            <w:tcW w:w="568" w:type="dxa"/>
            <w:shd w:val="clear" w:color="auto" w:fill="auto"/>
          </w:tcPr>
          <w:p w:rsidR="0072199B" w:rsidRPr="00FC0EF3" w:rsidRDefault="0072199B" w:rsidP="00DD438A">
            <w:pPr>
              <w:pStyle w:val="a"/>
              <w:numPr>
                <w:ilvl w:val="0"/>
                <w:numId w:val="0"/>
              </w:numPr>
              <w:spacing w:after="0"/>
              <w:rPr>
                <w:b/>
                <w:sz w:val="22"/>
                <w:szCs w:val="22"/>
              </w:rPr>
            </w:pPr>
            <w:r w:rsidRPr="00FC0EF3">
              <w:rPr>
                <w:b/>
                <w:sz w:val="22"/>
                <w:szCs w:val="22"/>
              </w:rPr>
              <w:t>1</w:t>
            </w:r>
          </w:p>
        </w:tc>
        <w:tc>
          <w:tcPr>
            <w:tcW w:w="1701" w:type="dxa"/>
            <w:shd w:val="clear" w:color="auto" w:fill="auto"/>
          </w:tcPr>
          <w:p w:rsidR="0072199B" w:rsidRPr="00FC0EF3" w:rsidRDefault="0072199B" w:rsidP="00DD438A">
            <w:pPr>
              <w:pStyle w:val="a"/>
              <w:numPr>
                <w:ilvl w:val="0"/>
                <w:numId w:val="0"/>
              </w:numPr>
              <w:spacing w:after="0"/>
              <w:jc w:val="center"/>
              <w:rPr>
                <w:b/>
                <w:sz w:val="22"/>
                <w:szCs w:val="22"/>
              </w:rPr>
            </w:pPr>
            <w:r w:rsidRPr="00FC0EF3">
              <w:rPr>
                <w:b/>
                <w:sz w:val="22"/>
                <w:szCs w:val="22"/>
              </w:rPr>
              <w:t>2</w:t>
            </w:r>
          </w:p>
        </w:tc>
        <w:tc>
          <w:tcPr>
            <w:tcW w:w="2155" w:type="dxa"/>
            <w:shd w:val="clear" w:color="auto" w:fill="auto"/>
          </w:tcPr>
          <w:p w:rsidR="0072199B" w:rsidRPr="00FC0EF3" w:rsidRDefault="0072199B" w:rsidP="00DD438A">
            <w:pPr>
              <w:pStyle w:val="a"/>
              <w:numPr>
                <w:ilvl w:val="0"/>
                <w:numId w:val="0"/>
              </w:numPr>
              <w:spacing w:after="0"/>
              <w:jc w:val="center"/>
              <w:rPr>
                <w:b/>
                <w:sz w:val="22"/>
                <w:szCs w:val="22"/>
              </w:rPr>
            </w:pPr>
            <w:r w:rsidRPr="00FC0EF3">
              <w:rPr>
                <w:b/>
                <w:sz w:val="22"/>
                <w:szCs w:val="22"/>
              </w:rPr>
              <w:t>3</w:t>
            </w:r>
          </w:p>
        </w:tc>
        <w:tc>
          <w:tcPr>
            <w:tcW w:w="2551" w:type="dxa"/>
          </w:tcPr>
          <w:p w:rsidR="0072199B" w:rsidRPr="00FC0EF3" w:rsidRDefault="0072199B" w:rsidP="00DD438A">
            <w:pPr>
              <w:pStyle w:val="a"/>
              <w:numPr>
                <w:ilvl w:val="0"/>
                <w:numId w:val="0"/>
              </w:numPr>
              <w:spacing w:after="0"/>
              <w:jc w:val="center"/>
              <w:rPr>
                <w:b/>
                <w:sz w:val="22"/>
                <w:szCs w:val="22"/>
              </w:rPr>
            </w:pPr>
            <w:r w:rsidRPr="00FC0EF3">
              <w:rPr>
                <w:b/>
                <w:sz w:val="22"/>
                <w:szCs w:val="22"/>
              </w:rPr>
              <w:t>4</w:t>
            </w:r>
          </w:p>
        </w:tc>
        <w:tc>
          <w:tcPr>
            <w:tcW w:w="2835" w:type="dxa"/>
            <w:shd w:val="clear" w:color="auto" w:fill="auto"/>
          </w:tcPr>
          <w:p w:rsidR="0072199B" w:rsidRPr="00FC0EF3" w:rsidRDefault="0072199B" w:rsidP="00DD438A">
            <w:pPr>
              <w:pStyle w:val="a"/>
              <w:numPr>
                <w:ilvl w:val="0"/>
                <w:numId w:val="0"/>
              </w:numPr>
              <w:spacing w:after="0"/>
              <w:jc w:val="center"/>
              <w:rPr>
                <w:b/>
                <w:sz w:val="22"/>
                <w:szCs w:val="22"/>
              </w:rPr>
            </w:pPr>
            <w:r w:rsidRPr="00FC0EF3">
              <w:rPr>
                <w:b/>
                <w:sz w:val="22"/>
                <w:szCs w:val="22"/>
              </w:rPr>
              <w:t>5</w:t>
            </w:r>
          </w:p>
        </w:tc>
        <w:tc>
          <w:tcPr>
            <w:tcW w:w="5103" w:type="dxa"/>
            <w:shd w:val="clear" w:color="auto" w:fill="auto"/>
          </w:tcPr>
          <w:p w:rsidR="0072199B" w:rsidRPr="00FC0EF3" w:rsidRDefault="0072199B" w:rsidP="00DD438A">
            <w:pPr>
              <w:pStyle w:val="a"/>
              <w:numPr>
                <w:ilvl w:val="0"/>
                <w:numId w:val="0"/>
              </w:numPr>
              <w:spacing w:after="0"/>
              <w:jc w:val="center"/>
              <w:rPr>
                <w:b/>
                <w:sz w:val="22"/>
                <w:szCs w:val="22"/>
              </w:rPr>
            </w:pPr>
            <w:r w:rsidRPr="00FC0EF3">
              <w:rPr>
                <w:b/>
                <w:sz w:val="22"/>
                <w:szCs w:val="22"/>
              </w:rPr>
              <w:t>6</w:t>
            </w:r>
          </w:p>
        </w:tc>
      </w:tr>
      <w:tr w:rsidR="0072199B" w:rsidRPr="00FC0EF3" w:rsidTr="00DD438A">
        <w:trPr>
          <w:tblHeader/>
        </w:trPr>
        <w:tc>
          <w:tcPr>
            <w:tcW w:w="568" w:type="dxa"/>
            <w:shd w:val="clear" w:color="auto" w:fill="auto"/>
          </w:tcPr>
          <w:p w:rsidR="0072199B" w:rsidRPr="00FC0EF3" w:rsidRDefault="0072199B" w:rsidP="00DD438A">
            <w:pPr>
              <w:pStyle w:val="a"/>
              <w:numPr>
                <w:ilvl w:val="0"/>
                <w:numId w:val="0"/>
              </w:numPr>
              <w:spacing w:after="0"/>
              <w:rPr>
                <w:b/>
                <w:sz w:val="22"/>
                <w:szCs w:val="22"/>
              </w:rPr>
            </w:pPr>
          </w:p>
        </w:tc>
        <w:tc>
          <w:tcPr>
            <w:tcW w:w="14356" w:type="dxa"/>
            <w:gridSpan w:val="6"/>
            <w:shd w:val="clear" w:color="auto" w:fill="auto"/>
          </w:tcPr>
          <w:p w:rsidR="0072199B" w:rsidRPr="00FC0EF3" w:rsidRDefault="0072199B" w:rsidP="00DD438A">
            <w:pPr>
              <w:pStyle w:val="a"/>
              <w:numPr>
                <w:ilvl w:val="0"/>
                <w:numId w:val="0"/>
              </w:numPr>
              <w:spacing w:after="0"/>
              <w:jc w:val="center"/>
              <w:rPr>
                <w:b/>
                <w:sz w:val="22"/>
                <w:szCs w:val="22"/>
              </w:rPr>
            </w:pPr>
            <w:r w:rsidRPr="00FC0EF3">
              <w:rPr>
                <w:b/>
                <w:sz w:val="22"/>
                <w:szCs w:val="22"/>
              </w:rPr>
              <w:t>Наименование населенного пункта</w:t>
            </w:r>
          </w:p>
        </w:tc>
      </w:tr>
      <w:tr w:rsidR="0072199B" w:rsidRPr="00FC0EF3" w:rsidTr="00DD438A">
        <w:trPr>
          <w:gridAfter w:val="1"/>
          <w:wAfter w:w="11" w:type="dxa"/>
        </w:trPr>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1</w:t>
            </w:r>
          </w:p>
        </w:tc>
        <w:tc>
          <w:tcPr>
            <w:tcW w:w="170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 xml:space="preserve">Земельный </w:t>
            </w:r>
            <w:proofErr w:type="gramStart"/>
            <w:r w:rsidRPr="00FC0EF3">
              <w:rPr>
                <w:sz w:val="18"/>
                <w:szCs w:val="18"/>
              </w:rPr>
              <w:t>участок</w:t>
            </w:r>
            <w:proofErr w:type="gramEnd"/>
            <w:r w:rsidRPr="00FC0EF3">
              <w:rPr>
                <w:sz w:val="18"/>
                <w:szCs w:val="18"/>
              </w:rPr>
              <w:t xml:space="preserve"> входящий в состав единого землепользования 63:31:0000000:48</w:t>
            </w:r>
          </w:p>
        </w:tc>
        <w:tc>
          <w:tcPr>
            <w:tcW w:w="2155"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сельскохозяйственного назначения</w:t>
            </w:r>
          </w:p>
        </w:tc>
        <w:tc>
          <w:tcPr>
            <w:tcW w:w="255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Для ведения сельскохозяйственной деятельности</w:t>
            </w:r>
          </w:p>
        </w:tc>
        <w:tc>
          <w:tcPr>
            <w:tcW w:w="2835" w:type="dxa"/>
            <w:shd w:val="clear" w:color="auto" w:fill="auto"/>
            <w:vAlign w:val="center"/>
          </w:tcPr>
          <w:p w:rsidR="0072199B" w:rsidRPr="00FC0EF3" w:rsidRDefault="0072199B" w:rsidP="00DD438A">
            <w:pPr>
              <w:pStyle w:val="a"/>
              <w:numPr>
                <w:ilvl w:val="0"/>
                <w:numId w:val="0"/>
              </w:numPr>
              <w:spacing w:after="0"/>
              <w:jc w:val="center"/>
              <w:rPr>
                <w:sz w:val="18"/>
                <w:szCs w:val="18"/>
              </w:rPr>
            </w:pPr>
            <w:r w:rsidRPr="00FC0EF3">
              <w:rPr>
                <w:b/>
                <w:bCs/>
                <w:sz w:val="18"/>
                <w:szCs w:val="18"/>
              </w:rPr>
              <w:t>Исключается</w:t>
            </w:r>
            <w:r w:rsidRPr="00FC0EF3">
              <w:rPr>
                <w:sz w:val="18"/>
                <w:szCs w:val="18"/>
              </w:rPr>
              <w:t xml:space="preserve"> из границ населенного пункта</w:t>
            </w:r>
          </w:p>
        </w:tc>
        <w:tc>
          <w:tcPr>
            <w:tcW w:w="5103" w:type="dxa"/>
            <w:shd w:val="clear" w:color="auto" w:fill="auto"/>
          </w:tcPr>
          <w:p w:rsidR="0072199B" w:rsidRPr="00FC0EF3" w:rsidRDefault="0072199B" w:rsidP="00DD438A">
            <w:pPr>
              <w:pStyle w:val="a"/>
              <w:numPr>
                <w:ilvl w:val="0"/>
                <w:numId w:val="0"/>
              </w:numPr>
              <w:rPr>
                <w:sz w:val="18"/>
                <w:szCs w:val="18"/>
              </w:rPr>
            </w:pPr>
            <w:proofErr w:type="gramStart"/>
            <w:r w:rsidRPr="00FC0EF3">
              <w:rPr>
                <w:sz w:val="18"/>
                <w:szCs w:val="18"/>
              </w:rPr>
              <w:t>Земельный участки входит в состав единого землепользования, большая часть которого расположена за границами населенного пункта.</w:t>
            </w:r>
            <w:proofErr w:type="gramEnd"/>
            <w:r w:rsidRPr="00FC0EF3">
              <w:rPr>
                <w:sz w:val="18"/>
                <w:szCs w:val="18"/>
              </w:rPr>
              <w:t xml:space="preserve">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tc>
      </w:tr>
      <w:tr w:rsidR="0072199B" w:rsidRPr="00FC0EF3" w:rsidTr="00DD438A">
        <w:trPr>
          <w:gridAfter w:val="1"/>
          <w:wAfter w:w="11" w:type="dxa"/>
          <w:trHeight w:val="1176"/>
        </w:trPr>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2</w:t>
            </w:r>
          </w:p>
        </w:tc>
        <w:tc>
          <w:tcPr>
            <w:tcW w:w="170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63:31:1406006:218</w:t>
            </w:r>
          </w:p>
        </w:tc>
        <w:tc>
          <w:tcPr>
            <w:tcW w:w="2155"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населенных пунктов</w:t>
            </w:r>
          </w:p>
        </w:tc>
        <w:tc>
          <w:tcPr>
            <w:tcW w:w="255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Под автомобильной дорогой "Урал" - Новая Орловка</w:t>
            </w:r>
          </w:p>
        </w:tc>
        <w:tc>
          <w:tcPr>
            <w:tcW w:w="2835" w:type="dxa"/>
            <w:shd w:val="clear" w:color="auto" w:fill="auto"/>
            <w:vAlign w:val="center"/>
          </w:tcPr>
          <w:p w:rsidR="0072199B" w:rsidRPr="00FC0EF3" w:rsidRDefault="0072199B" w:rsidP="00DD438A">
            <w:pPr>
              <w:pStyle w:val="a"/>
              <w:numPr>
                <w:ilvl w:val="0"/>
                <w:numId w:val="0"/>
              </w:numPr>
              <w:spacing w:after="0"/>
              <w:jc w:val="center"/>
              <w:rPr>
                <w:sz w:val="18"/>
                <w:szCs w:val="18"/>
              </w:rPr>
            </w:pPr>
            <w:r w:rsidRPr="00FC0EF3">
              <w:rPr>
                <w:b/>
                <w:bCs/>
                <w:sz w:val="18"/>
                <w:szCs w:val="18"/>
              </w:rPr>
              <w:t>Исключается</w:t>
            </w:r>
            <w:r w:rsidRPr="00FC0EF3">
              <w:rPr>
                <w:sz w:val="18"/>
                <w:szCs w:val="18"/>
              </w:rPr>
              <w:t xml:space="preserve"> из границ населенного пункта</w:t>
            </w:r>
          </w:p>
        </w:tc>
        <w:tc>
          <w:tcPr>
            <w:tcW w:w="5103" w:type="dxa"/>
            <w:shd w:val="clear" w:color="auto" w:fill="auto"/>
          </w:tcPr>
          <w:p w:rsidR="0072199B" w:rsidRPr="00FC0EF3" w:rsidRDefault="0072199B" w:rsidP="00DD438A">
            <w:pPr>
              <w:pStyle w:val="a"/>
              <w:numPr>
                <w:ilvl w:val="0"/>
                <w:numId w:val="0"/>
              </w:numPr>
              <w:rPr>
                <w:sz w:val="18"/>
                <w:szCs w:val="18"/>
              </w:rPr>
            </w:pPr>
            <w:r w:rsidRPr="00FC0EF3">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72199B" w:rsidRPr="00FC0EF3" w:rsidRDefault="0072199B" w:rsidP="00DD438A">
            <w:pPr>
              <w:pStyle w:val="a"/>
              <w:numPr>
                <w:ilvl w:val="0"/>
                <w:numId w:val="0"/>
              </w:numPr>
              <w:rPr>
                <w:sz w:val="18"/>
                <w:szCs w:val="18"/>
              </w:rPr>
            </w:pPr>
          </w:p>
        </w:tc>
      </w:tr>
      <w:tr w:rsidR="0072199B" w:rsidRPr="00FC0EF3" w:rsidTr="00DD438A">
        <w:trPr>
          <w:gridAfter w:val="1"/>
          <w:wAfter w:w="11" w:type="dxa"/>
          <w:trHeight w:val="1176"/>
        </w:trPr>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3</w:t>
            </w:r>
          </w:p>
        </w:tc>
        <w:tc>
          <w:tcPr>
            <w:tcW w:w="170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63:31:1405008:195</w:t>
            </w:r>
          </w:p>
        </w:tc>
        <w:tc>
          <w:tcPr>
            <w:tcW w:w="2155"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населенных пунктов</w:t>
            </w:r>
          </w:p>
        </w:tc>
        <w:tc>
          <w:tcPr>
            <w:tcW w:w="255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Земельные участки (территории) общего пользования</w:t>
            </w:r>
          </w:p>
        </w:tc>
        <w:tc>
          <w:tcPr>
            <w:tcW w:w="2835" w:type="dxa"/>
            <w:shd w:val="clear" w:color="auto" w:fill="auto"/>
            <w:vAlign w:val="center"/>
          </w:tcPr>
          <w:p w:rsidR="0072199B" w:rsidRPr="00FC0EF3" w:rsidRDefault="0072199B" w:rsidP="00DD438A">
            <w:pPr>
              <w:pStyle w:val="a"/>
              <w:numPr>
                <w:ilvl w:val="0"/>
                <w:numId w:val="0"/>
              </w:numPr>
              <w:spacing w:after="0"/>
              <w:jc w:val="center"/>
              <w:rPr>
                <w:sz w:val="18"/>
                <w:szCs w:val="18"/>
              </w:rPr>
            </w:pPr>
            <w:r w:rsidRPr="00FC0EF3">
              <w:rPr>
                <w:b/>
                <w:bCs/>
                <w:sz w:val="18"/>
                <w:szCs w:val="18"/>
              </w:rPr>
              <w:t>Исключается</w:t>
            </w:r>
            <w:r w:rsidRPr="00FC0EF3">
              <w:rPr>
                <w:sz w:val="18"/>
                <w:szCs w:val="18"/>
              </w:rPr>
              <w:t xml:space="preserve"> из границ населенного пункта</w:t>
            </w:r>
          </w:p>
        </w:tc>
        <w:tc>
          <w:tcPr>
            <w:tcW w:w="5103" w:type="dxa"/>
            <w:shd w:val="clear" w:color="auto" w:fill="auto"/>
          </w:tcPr>
          <w:p w:rsidR="0072199B" w:rsidRPr="00FC0EF3" w:rsidRDefault="0072199B" w:rsidP="00DD438A">
            <w:pPr>
              <w:pStyle w:val="a"/>
              <w:numPr>
                <w:ilvl w:val="0"/>
                <w:numId w:val="0"/>
              </w:numPr>
              <w:rPr>
                <w:sz w:val="18"/>
                <w:szCs w:val="18"/>
              </w:rPr>
            </w:pPr>
            <w:r w:rsidRPr="00FC0EF3">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p w:rsidR="0072199B" w:rsidRPr="00FC0EF3" w:rsidRDefault="0072199B" w:rsidP="00DD438A">
            <w:pPr>
              <w:pStyle w:val="a"/>
              <w:numPr>
                <w:ilvl w:val="0"/>
                <w:numId w:val="0"/>
              </w:numPr>
              <w:rPr>
                <w:sz w:val="18"/>
                <w:szCs w:val="18"/>
              </w:rPr>
            </w:pPr>
          </w:p>
        </w:tc>
      </w:tr>
      <w:tr w:rsidR="0072199B" w:rsidRPr="00FC0EF3" w:rsidTr="00DD438A">
        <w:trPr>
          <w:gridAfter w:val="1"/>
          <w:wAfter w:w="11" w:type="dxa"/>
          <w:trHeight w:val="1176"/>
        </w:trPr>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p>
        </w:tc>
        <w:tc>
          <w:tcPr>
            <w:tcW w:w="1701" w:type="dxa"/>
            <w:shd w:val="clear" w:color="auto" w:fill="auto"/>
            <w:vAlign w:val="center"/>
          </w:tcPr>
          <w:p w:rsidR="0072199B" w:rsidRPr="00FC0EF3" w:rsidRDefault="0072199B" w:rsidP="00DD438A">
            <w:pPr>
              <w:pStyle w:val="a"/>
              <w:numPr>
                <w:ilvl w:val="0"/>
                <w:numId w:val="0"/>
              </w:numPr>
              <w:jc w:val="center"/>
              <w:rPr>
                <w:sz w:val="18"/>
                <w:szCs w:val="18"/>
              </w:rPr>
            </w:pPr>
          </w:p>
        </w:tc>
        <w:tc>
          <w:tcPr>
            <w:tcW w:w="2155" w:type="dxa"/>
            <w:shd w:val="clear" w:color="auto" w:fill="auto"/>
            <w:vAlign w:val="center"/>
          </w:tcPr>
          <w:p w:rsidR="0072199B" w:rsidRPr="00FC0EF3" w:rsidRDefault="0072199B" w:rsidP="00DD438A">
            <w:pPr>
              <w:pStyle w:val="a"/>
              <w:numPr>
                <w:ilvl w:val="0"/>
                <w:numId w:val="0"/>
              </w:numPr>
              <w:jc w:val="center"/>
              <w:rPr>
                <w:sz w:val="18"/>
                <w:szCs w:val="18"/>
              </w:rPr>
            </w:pPr>
          </w:p>
        </w:tc>
        <w:tc>
          <w:tcPr>
            <w:tcW w:w="2551" w:type="dxa"/>
            <w:shd w:val="clear" w:color="auto" w:fill="auto"/>
            <w:vAlign w:val="center"/>
          </w:tcPr>
          <w:p w:rsidR="0072199B" w:rsidRPr="00FC0EF3" w:rsidRDefault="0072199B" w:rsidP="00DD438A">
            <w:pPr>
              <w:pStyle w:val="a"/>
              <w:numPr>
                <w:ilvl w:val="0"/>
                <w:numId w:val="0"/>
              </w:numPr>
              <w:jc w:val="center"/>
              <w:rPr>
                <w:sz w:val="18"/>
                <w:szCs w:val="18"/>
              </w:rPr>
            </w:pPr>
          </w:p>
        </w:tc>
        <w:tc>
          <w:tcPr>
            <w:tcW w:w="2835" w:type="dxa"/>
            <w:shd w:val="clear" w:color="auto" w:fill="auto"/>
            <w:vAlign w:val="center"/>
          </w:tcPr>
          <w:p w:rsidR="0072199B" w:rsidRPr="00FC0EF3" w:rsidRDefault="0072199B" w:rsidP="00DD438A">
            <w:pPr>
              <w:pStyle w:val="a"/>
              <w:numPr>
                <w:ilvl w:val="0"/>
                <w:numId w:val="0"/>
              </w:numPr>
              <w:spacing w:after="0"/>
              <w:jc w:val="center"/>
              <w:rPr>
                <w:b/>
                <w:bCs/>
                <w:sz w:val="18"/>
                <w:szCs w:val="18"/>
              </w:rPr>
            </w:pPr>
          </w:p>
        </w:tc>
        <w:tc>
          <w:tcPr>
            <w:tcW w:w="5103" w:type="dxa"/>
            <w:shd w:val="clear" w:color="auto" w:fill="auto"/>
          </w:tcPr>
          <w:p w:rsidR="0072199B" w:rsidRPr="00FC0EF3" w:rsidRDefault="0072199B" w:rsidP="00DD438A">
            <w:pPr>
              <w:pStyle w:val="a"/>
              <w:numPr>
                <w:ilvl w:val="0"/>
                <w:numId w:val="0"/>
              </w:numPr>
              <w:rPr>
                <w:sz w:val="18"/>
                <w:szCs w:val="18"/>
              </w:rPr>
            </w:pPr>
          </w:p>
        </w:tc>
      </w:tr>
    </w:tbl>
    <w:p w:rsidR="0072199B" w:rsidRPr="00FC0EF3" w:rsidRDefault="0072199B" w:rsidP="0072199B">
      <w:pPr>
        <w:pStyle w:val="a"/>
        <w:numPr>
          <w:ilvl w:val="0"/>
          <w:numId w:val="0"/>
        </w:numPr>
        <w:jc w:val="center"/>
        <w:sectPr w:rsidR="0072199B" w:rsidRPr="00FC0EF3" w:rsidSect="00F21918">
          <w:pgSz w:w="16840" w:h="11900" w:orient="landscape"/>
          <w:pgMar w:top="850" w:right="709" w:bottom="1418" w:left="1134" w:header="708" w:footer="708" w:gutter="0"/>
          <w:cols w:space="708"/>
          <w:titlePg/>
          <w:docGrid w:linePitch="360"/>
        </w:sectPr>
      </w:pPr>
    </w:p>
    <w:p w:rsidR="0072199B" w:rsidRPr="00FC0EF3" w:rsidRDefault="0072199B" w:rsidP="0072199B">
      <w:pPr>
        <w:pStyle w:val="a"/>
        <w:numPr>
          <w:ilvl w:val="0"/>
          <w:numId w:val="0"/>
        </w:numPr>
        <w:ind w:firstLine="709"/>
        <w:jc w:val="right"/>
      </w:pPr>
      <w:r w:rsidRPr="00FC0EF3">
        <w:t>Приложение 2</w:t>
      </w:r>
    </w:p>
    <w:p w:rsidR="0072199B" w:rsidRPr="00FC0EF3" w:rsidRDefault="0072199B" w:rsidP="0072199B">
      <w:pPr>
        <w:pStyle w:val="1"/>
      </w:pPr>
    </w:p>
    <w:p w:rsidR="0072199B" w:rsidRPr="00FC0EF3" w:rsidRDefault="0072199B" w:rsidP="0072199B">
      <w:pPr>
        <w:pStyle w:val="2"/>
        <w:rPr>
          <w:color w:val="auto"/>
        </w:rPr>
      </w:pPr>
      <w:bookmarkStart w:id="1" w:name="_Toc11735521"/>
      <w:r w:rsidRPr="00FC0EF3">
        <w:rPr>
          <w:color w:val="auto"/>
        </w:rPr>
        <w:t>Перечень земельных участков и территорий, которые в результате изменений в Генеральный план включаются в границы населённых пунктов, входящих в состав сельского поселения Черновка муниципального района Сергиевский Самарской области</w:t>
      </w:r>
      <w:bookmarkEnd w:id="1"/>
    </w:p>
    <w:p w:rsidR="0072199B" w:rsidRPr="00FC0EF3" w:rsidRDefault="0072199B" w:rsidP="0072199B">
      <w:pPr>
        <w:ind w:firstLine="708"/>
        <w:jc w:val="right"/>
      </w:pPr>
    </w:p>
    <w:p w:rsidR="0072199B" w:rsidRPr="00FC0EF3" w:rsidRDefault="0072199B" w:rsidP="0072199B">
      <w:pPr>
        <w:ind w:firstLine="708"/>
        <w:jc w:val="right"/>
        <w:rPr>
          <w:bC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3544"/>
        <w:gridCol w:w="3827"/>
      </w:tblGrid>
      <w:tr w:rsidR="0072199B" w:rsidRPr="00FC0EF3" w:rsidTr="00DD438A">
        <w:trPr>
          <w:tblHeader/>
        </w:trPr>
        <w:tc>
          <w:tcPr>
            <w:tcW w:w="709" w:type="dxa"/>
            <w:shd w:val="clear" w:color="auto" w:fill="auto"/>
            <w:vAlign w:val="center"/>
          </w:tcPr>
          <w:p w:rsidR="0072199B" w:rsidRPr="00FC0EF3" w:rsidRDefault="0072199B" w:rsidP="00DD438A">
            <w:pPr>
              <w:ind w:firstLine="0"/>
              <w:jc w:val="left"/>
              <w:rPr>
                <w:b/>
                <w:sz w:val="16"/>
                <w:szCs w:val="22"/>
              </w:rPr>
            </w:pPr>
            <w:r w:rsidRPr="00FC0EF3">
              <w:rPr>
                <w:b/>
                <w:sz w:val="16"/>
                <w:szCs w:val="22"/>
              </w:rPr>
              <w:t xml:space="preserve">№ </w:t>
            </w:r>
            <w:proofErr w:type="gramStart"/>
            <w:r w:rsidRPr="00FC0EF3">
              <w:rPr>
                <w:b/>
                <w:sz w:val="16"/>
                <w:szCs w:val="22"/>
              </w:rPr>
              <w:t>п</w:t>
            </w:r>
            <w:proofErr w:type="gramEnd"/>
            <w:r w:rsidRPr="00FC0EF3">
              <w:rPr>
                <w:b/>
                <w:sz w:val="16"/>
                <w:szCs w:val="22"/>
              </w:rPr>
              <w:t>/п</w:t>
            </w:r>
          </w:p>
        </w:tc>
        <w:tc>
          <w:tcPr>
            <w:tcW w:w="2835" w:type="dxa"/>
            <w:shd w:val="clear" w:color="auto" w:fill="auto"/>
            <w:vAlign w:val="center"/>
          </w:tcPr>
          <w:p w:rsidR="0072199B" w:rsidRPr="00FC0EF3" w:rsidRDefault="0072199B" w:rsidP="00DD438A">
            <w:pPr>
              <w:ind w:firstLine="62"/>
              <w:jc w:val="center"/>
              <w:rPr>
                <w:b/>
                <w:sz w:val="16"/>
                <w:szCs w:val="22"/>
              </w:rPr>
            </w:pPr>
            <w:r w:rsidRPr="00FC0EF3">
              <w:rPr>
                <w:b/>
                <w:sz w:val="16"/>
                <w:szCs w:val="22"/>
              </w:rPr>
              <w:t>Кадастровый номер земельного участка или номер кадастрового квартала и описание месторасположения территории, в отношении которой не сформирован земельный участок</w:t>
            </w:r>
          </w:p>
        </w:tc>
        <w:tc>
          <w:tcPr>
            <w:tcW w:w="3260" w:type="dxa"/>
            <w:shd w:val="clear" w:color="auto" w:fill="auto"/>
            <w:vAlign w:val="center"/>
          </w:tcPr>
          <w:p w:rsidR="0072199B" w:rsidRPr="00FC0EF3" w:rsidRDefault="0072199B" w:rsidP="00DD438A">
            <w:pPr>
              <w:ind w:firstLine="0"/>
              <w:jc w:val="center"/>
              <w:rPr>
                <w:b/>
                <w:sz w:val="16"/>
                <w:szCs w:val="22"/>
              </w:rPr>
            </w:pPr>
            <w:r w:rsidRPr="00FC0EF3">
              <w:rPr>
                <w:b/>
                <w:sz w:val="16"/>
                <w:szCs w:val="22"/>
              </w:rPr>
              <w:t xml:space="preserve">Категория земель </w:t>
            </w:r>
            <w:r w:rsidRPr="00FC0EF3">
              <w:rPr>
                <w:b/>
                <w:sz w:val="16"/>
                <w:szCs w:val="22"/>
              </w:rPr>
              <w:br/>
              <w:t>в соответствии с данными ЕГРН</w:t>
            </w:r>
          </w:p>
        </w:tc>
        <w:tc>
          <w:tcPr>
            <w:tcW w:w="3544" w:type="dxa"/>
            <w:shd w:val="clear" w:color="auto" w:fill="auto"/>
            <w:vAlign w:val="center"/>
          </w:tcPr>
          <w:p w:rsidR="0072199B" w:rsidRPr="00FC0EF3" w:rsidRDefault="0072199B" w:rsidP="00DD438A">
            <w:pPr>
              <w:ind w:firstLine="0"/>
              <w:jc w:val="center"/>
              <w:rPr>
                <w:b/>
                <w:sz w:val="16"/>
                <w:szCs w:val="22"/>
              </w:rPr>
            </w:pPr>
            <w:r w:rsidRPr="00FC0EF3">
              <w:rPr>
                <w:b/>
                <w:sz w:val="16"/>
                <w:szCs w:val="22"/>
              </w:rPr>
              <w:t xml:space="preserve">Вид разрешенного использования </w:t>
            </w:r>
            <w:r w:rsidRPr="00FC0EF3">
              <w:rPr>
                <w:b/>
                <w:sz w:val="16"/>
                <w:szCs w:val="22"/>
              </w:rPr>
              <w:br/>
              <w:t>в соответствии с данными ЕГРН</w:t>
            </w:r>
          </w:p>
        </w:tc>
        <w:tc>
          <w:tcPr>
            <w:tcW w:w="3827" w:type="dxa"/>
            <w:shd w:val="clear" w:color="auto" w:fill="auto"/>
            <w:vAlign w:val="center"/>
          </w:tcPr>
          <w:p w:rsidR="0072199B" w:rsidRPr="00FC0EF3" w:rsidRDefault="0072199B" w:rsidP="00DD438A">
            <w:pPr>
              <w:ind w:hanging="11"/>
              <w:jc w:val="center"/>
              <w:rPr>
                <w:b/>
                <w:sz w:val="16"/>
                <w:szCs w:val="22"/>
              </w:rPr>
            </w:pPr>
            <w:r w:rsidRPr="00FC0EF3">
              <w:rPr>
                <w:b/>
                <w:sz w:val="16"/>
                <w:szCs w:val="22"/>
              </w:rPr>
              <w:t>Наименование населенного пункта, в границы которого включается земельный участок</w:t>
            </w:r>
          </w:p>
          <w:p w:rsidR="0072199B" w:rsidRPr="00FC0EF3" w:rsidRDefault="0072199B" w:rsidP="00DD438A">
            <w:pPr>
              <w:ind w:hanging="11"/>
              <w:jc w:val="center"/>
              <w:rPr>
                <w:b/>
                <w:sz w:val="16"/>
                <w:szCs w:val="22"/>
              </w:rPr>
            </w:pPr>
          </w:p>
        </w:tc>
      </w:tr>
      <w:tr w:rsidR="0072199B" w:rsidRPr="00FC0EF3" w:rsidTr="00DD438A">
        <w:trPr>
          <w:tblHeader/>
        </w:trPr>
        <w:tc>
          <w:tcPr>
            <w:tcW w:w="709" w:type="dxa"/>
            <w:shd w:val="clear" w:color="auto" w:fill="auto"/>
            <w:vAlign w:val="center"/>
          </w:tcPr>
          <w:p w:rsidR="0072199B" w:rsidRPr="00FC0EF3" w:rsidRDefault="0072199B" w:rsidP="00DD438A">
            <w:pPr>
              <w:ind w:firstLine="0"/>
              <w:jc w:val="center"/>
              <w:rPr>
                <w:b/>
                <w:sz w:val="22"/>
                <w:szCs w:val="22"/>
              </w:rPr>
            </w:pPr>
            <w:r w:rsidRPr="00FC0EF3">
              <w:rPr>
                <w:b/>
                <w:sz w:val="22"/>
                <w:szCs w:val="22"/>
              </w:rPr>
              <w:t>1</w:t>
            </w:r>
          </w:p>
        </w:tc>
        <w:tc>
          <w:tcPr>
            <w:tcW w:w="2835" w:type="dxa"/>
            <w:shd w:val="clear" w:color="auto" w:fill="auto"/>
            <w:vAlign w:val="center"/>
          </w:tcPr>
          <w:p w:rsidR="0072199B" w:rsidRPr="00FC0EF3" w:rsidRDefault="0072199B" w:rsidP="00DD438A">
            <w:pPr>
              <w:ind w:firstLine="62"/>
              <w:jc w:val="center"/>
              <w:rPr>
                <w:b/>
                <w:sz w:val="22"/>
                <w:szCs w:val="22"/>
              </w:rPr>
            </w:pPr>
            <w:r w:rsidRPr="00FC0EF3">
              <w:rPr>
                <w:b/>
                <w:sz w:val="22"/>
                <w:szCs w:val="22"/>
              </w:rPr>
              <w:t>2</w:t>
            </w:r>
          </w:p>
        </w:tc>
        <w:tc>
          <w:tcPr>
            <w:tcW w:w="3260" w:type="dxa"/>
            <w:shd w:val="clear" w:color="auto" w:fill="auto"/>
            <w:vAlign w:val="center"/>
          </w:tcPr>
          <w:p w:rsidR="0072199B" w:rsidRPr="00FC0EF3" w:rsidRDefault="0072199B" w:rsidP="00DD438A">
            <w:pPr>
              <w:ind w:firstLine="0"/>
              <w:jc w:val="center"/>
              <w:rPr>
                <w:b/>
                <w:sz w:val="22"/>
                <w:szCs w:val="22"/>
              </w:rPr>
            </w:pPr>
            <w:r w:rsidRPr="00FC0EF3">
              <w:rPr>
                <w:b/>
                <w:sz w:val="22"/>
                <w:szCs w:val="22"/>
              </w:rPr>
              <w:t>3</w:t>
            </w:r>
          </w:p>
        </w:tc>
        <w:tc>
          <w:tcPr>
            <w:tcW w:w="3544" w:type="dxa"/>
            <w:shd w:val="clear" w:color="auto" w:fill="auto"/>
            <w:vAlign w:val="center"/>
          </w:tcPr>
          <w:p w:rsidR="0072199B" w:rsidRPr="00FC0EF3" w:rsidRDefault="0072199B" w:rsidP="00DD438A">
            <w:pPr>
              <w:ind w:firstLine="0"/>
              <w:jc w:val="center"/>
              <w:rPr>
                <w:b/>
                <w:sz w:val="22"/>
                <w:szCs w:val="22"/>
              </w:rPr>
            </w:pPr>
            <w:r w:rsidRPr="00FC0EF3">
              <w:rPr>
                <w:b/>
                <w:sz w:val="22"/>
                <w:szCs w:val="22"/>
              </w:rPr>
              <w:t>4</w:t>
            </w:r>
          </w:p>
        </w:tc>
        <w:tc>
          <w:tcPr>
            <w:tcW w:w="3827" w:type="dxa"/>
            <w:shd w:val="clear" w:color="auto" w:fill="auto"/>
            <w:vAlign w:val="center"/>
          </w:tcPr>
          <w:p w:rsidR="0072199B" w:rsidRPr="00FC0EF3" w:rsidRDefault="0072199B" w:rsidP="00DD438A">
            <w:pPr>
              <w:ind w:hanging="11"/>
              <w:jc w:val="center"/>
              <w:rPr>
                <w:b/>
                <w:sz w:val="22"/>
                <w:szCs w:val="22"/>
              </w:rPr>
            </w:pPr>
            <w:r w:rsidRPr="00FC0EF3">
              <w:rPr>
                <w:b/>
                <w:sz w:val="22"/>
                <w:szCs w:val="22"/>
              </w:rPr>
              <w:t>5</w:t>
            </w:r>
          </w:p>
        </w:tc>
      </w:tr>
      <w:tr w:rsidR="0072199B" w:rsidRPr="00FC0EF3" w:rsidTr="00DD438A">
        <w:tc>
          <w:tcPr>
            <w:tcW w:w="709" w:type="dxa"/>
            <w:shd w:val="clear" w:color="auto" w:fill="auto"/>
            <w:vAlign w:val="center"/>
          </w:tcPr>
          <w:p w:rsidR="0072199B" w:rsidRPr="00FC0EF3" w:rsidRDefault="0072199B" w:rsidP="00DD438A">
            <w:pPr>
              <w:ind w:firstLine="0"/>
              <w:jc w:val="center"/>
              <w:rPr>
                <w:bCs/>
                <w:sz w:val="22"/>
                <w:szCs w:val="22"/>
              </w:rPr>
            </w:pPr>
            <w:r w:rsidRPr="00FC0EF3">
              <w:rPr>
                <w:bCs/>
                <w:sz w:val="22"/>
                <w:szCs w:val="22"/>
              </w:rPr>
              <w:t>1</w:t>
            </w:r>
          </w:p>
        </w:tc>
        <w:tc>
          <w:tcPr>
            <w:tcW w:w="2835" w:type="dxa"/>
            <w:shd w:val="clear" w:color="auto" w:fill="auto"/>
            <w:vAlign w:val="center"/>
          </w:tcPr>
          <w:p w:rsidR="0072199B" w:rsidRPr="00FC0EF3" w:rsidRDefault="0072199B" w:rsidP="00DD438A">
            <w:pPr>
              <w:pStyle w:val="a"/>
              <w:numPr>
                <w:ilvl w:val="0"/>
                <w:numId w:val="0"/>
              </w:numPr>
              <w:jc w:val="left"/>
            </w:pPr>
          </w:p>
        </w:tc>
        <w:tc>
          <w:tcPr>
            <w:tcW w:w="3260" w:type="dxa"/>
            <w:shd w:val="clear" w:color="auto" w:fill="auto"/>
            <w:vAlign w:val="center"/>
          </w:tcPr>
          <w:p w:rsidR="0072199B" w:rsidRPr="00FC0EF3" w:rsidRDefault="0072199B" w:rsidP="00DD438A">
            <w:pPr>
              <w:pStyle w:val="a"/>
              <w:numPr>
                <w:ilvl w:val="0"/>
                <w:numId w:val="0"/>
              </w:numPr>
              <w:jc w:val="left"/>
            </w:pPr>
          </w:p>
        </w:tc>
        <w:tc>
          <w:tcPr>
            <w:tcW w:w="3544" w:type="dxa"/>
            <w:shd w:val="clear" w:color="auto" w:fill="auto"/>
            <w:vAlign w:val="center"/>
          </w:tcPr>
          <w:p w:rsidR="0072199B" w:rsidRPr="00FC0EF3" w:rsidRDefault="0072199B" w:rsidP="00DD438A">
            <w:pPr>
              <w:pStyle w:val="a"/>
              <w:numPr>
                <w:ilvl w:val="0"/>
                <w:numId w:val="0"/>
              </w:numPr>
              <w:jc w:val="left"/>
            </w:pPr>
          </w:p>
        </w:tc>
        <w:tc>
          <w:tcPr>
            <w:tcW w:w="3827" w:type="dxa"/>
            <w:shd w:val="clear" w:color="auto" w:fill="auto"/>
            <w:vAlign w:val="center"/>
          </w:tcPr>
          <w:p w:rsidR="0072199B" w:rsidRPr="00FC0EF3" w:rsidRDefault="0072199B" w:rsidP="00DD438A">
            <w:pPr>
              <w:pStyle w:val="a"/>
              <w:numPr>
                <w:ilvl w:val="0"/>
                <w:numId w:val="0"/>
              </w:numPr>
              <w:ind w:left="34"/>
              <w:jc w:val="left"/>
            </w:pPr>
          </w:p>
        </w:tc>
      </w:tr>
    </w:tbl>
    <w:p w:rsidR="0072199B" w:rsidRPr="00FC0EF3" w:rsidRDefault="0072199B" w:rsidP="0072199B">
      <w:pPr>
        <w:ind w:firstLine="0"/>
        <w:rPr>
          <w:b/>
          <w:bCs/>
        </w:rPr>
      </w:pPr>
    </w:p>
    <w:p w:rsidR="0072199B" w:rsidRPr="00FC0EF3" w:rsidRDefault="0072199B" w:rsidP="0072199B">
      <w:pPr>
        <w:pStyle w:val="2"/>
        <w:rPr>
          <w:color w:val="auto"/>
        </w:rPr>
        <w:sectPr w:rsidR="0072199B" w:rsidRPr="00FC0EF3" w:rsidSect="002F19F5">
          <w:pgSz w:w="16840" w:h="11900" w:orient="landscape"/>
          <w:pgMar w:top="1701" w:right="1134" w:bottom="851" w:left="1134" w:header="709" w:footer="709" w:gutter="0"/>
          <w:cols w:space="708"/>
          <w:titlePg/>
          <w:docGrid w:linePitch="360"/>
        </w:sectPr>
      </w:pPr>
    </w:p>
    <w:p w:rsidR="0072199B" w:rsidRPr="00FC0EF3" w:rsidRDefault="0072199B" w:rsidP="0072199B">
      <w:pPr>
        <w:pStyle w:val="2"/>
      </w:pPr>
      <w:bookmarkStart w:id="2" w:name="_Toc11735522"/>
      <w:r w:rsidRPr="00FC0EF3">
        <w:rPr>
          <w:color w:val="auto"/>
        </w:rPr>
        <w:t xml:space="preserve">Перечень земельных участков и территорий, которые в результате изменений в Генеральный план исключаются из границ населённых пунктов, входящих в состав </w:t>
      </w:r>
      <w:bookmarkEnd w:id="2"/>
      <w:r w:rsidRPr="00FC0EF3">
        <w:rPr>
          <w:color w:val="auto"/>
        </w:rPr>
        <w:t>сельского поселения Черновка муниципального района Сергиевский Самарской области</w:t>
      </w:r>
    </w:p>
    <w:tbl>
      <w:tblPr>
        <w:tblpPr w:leftFromText="180" w:rightFromText="180" w:vertAnchor="text" w:horzAnchor="page" w:tblpX="1461" w:tblpY="40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42"/>
        <w:gridCol w:w="3261"/>
        <w:gridCol w:w="4252"/>
        <w:gridCol w:w="3260"/>
      </w:tblGrid>
      <w:tr w:rsidR="0072199B" w:rsidRPr="00FC0EF3" w:rsidTr="00DD438A">
        <w:trPr>
          <w:tblHeader/>
        </w:trPr>
        <w:tc>
          <w:tcPr>
            <w:tcW w:w="568" w:type="dxa"/>
            <w:shd w:val="clear" w:color="auto" w:fill="auto"/>
            <w:vAlign w:val="center"/>
          </w:tcPr>
          <w:p w:rsidR="0072199B" w:rsidRPr="00FC0EF3" w:rsidRDefault="0072199B" w:rsidP="00DD438A">
            <w:pPr>
              <w:ind w:firstLine="0"/>
              <w:jc w:val="center"/>
              <w:rPr>
                <w:b/>
                <w:sz w:val="16"/>
                <w:szCs w:val="22"/>
              </w:rPr>
            </w:pPr>
            <w:r w:rsidRPr="00FC0EF3">
              <w:rPr>
                <w:b/>
                <w:sz w:val="16"/>
                <w:szCs w:val="22"/>
              </w:rPr>
              <w:t xml:space="preserve">№ </w:t>
            </w:r>
            <w:proofErr w:type="gramStart"/>
            <w:r w:rsidRPr="00FC0EF3">
              <w:rPr>
                <w:b/>
                <w:sz w:val="16"/>
                <w:szCs w:val="22"/>
              </w:rPr>
              <w:t>п</w:t>
            </w:r>
            <w:proofErr w:type="gramEnd"/>
            <w:r w:rsidRPr="00FC0EF3">
              <w:rPr>
                <w:b/>
                <w:sz w:val="16"/>
                <w:szCs w:val="22"/>
              </w:rPr>
              <w:t>/п</w:t>
            </w:r>
          </w:p>
        </w:tc>
        <w:tc>
          <w:tcPr>
            <w:tcW w:w="2942" w:type="dxa"/>
            <w:shd w:val="clear" w:color="auto" w:fill="auto"/>
            <w:vAlign w:val="center"/>
          </w:tcPr>
          <w:p w:rsidR="0072199B" w:rsidRPr="00FC0EF3" w:rsidRDefault="0072199B" w:rsidP="00DD438A">
            <w:pPr>
              <w:ind w:firstLine="62"/>
              <w:jc w:val="center"/>
              <w:rPr>
                <w:b/>
                <w:sz w:val="16"/>
                <w:szCs w:val="22"/>
              </w:rPr>
            </w:pPr>
            <w:r w:rsidRPr="00FC0EF3">
              <w:rPr>
                <w:b/>
                <w:sz w:val="16"/>
                <w:szCs w:val="22"/>
              </w:rPr>
              <w:t>Кадастровый номер земельного участка или номер кадастрового квартала и описание месторасположения территории, в отношении которой не сформирован земельный участок</w:t>
            </w:r>
          </w:p>
        </w:tc>
        <w:tc>
          <w:tcPr>
            <w:tcW w:w="3261" w:type="dxa"/>
            <w:shd w:val="clear" w:color="auto" w:fill="auto"/>
            <w:vAlign w:val="center"/>
          </w:tcPr>
          <w:p w:rsidR="0072199B" w:rsidRPr="00FC0EF3" w:rsidRDefault="0072199B" w:rsidP="00DD438A">
            <w:pPr>
              <w:ind w:firstLine="0"/>
              <w:jc w:val="center"/>
              <w:rPr>
                <w:b/>
                <w:sz w:val="16"/>
                <w:szCs w:val="22"/>
              </w:rPr>
            </w:pPr>
            <w:r w:rsidRPr="00FC0EF3">
              <w:rPr>
                <w:b/>
                <w:sz w:val="16"/>
                <w:szCs w:val="22"/>
              </w:rPr>
              <w:t xml:space="preserve">Категория земель </w:t>
            </w:r>
            <w:r w:rsidRPr="00FC0EF3">
              <w:rPr>
                <w:b/>
                <w:sz w:val="16"/>
                <w:szCs w:val="22"/>
              </w:rPr>
              <w:br/>
              <w:t>в соответствии с данными ЕГРН</w:t>
            </w:r>
          </w:p>
        </w:tc>
        <w:tc>
          <w:tcPr>
            <w:tcW w:w="4252" w:type="dxa"/>
            <w:shd w:val="clear" w:color="auto" w:fill="auto"/>
            <w:vAlign w:val="center"/>
          </w:tcPr>
          <w:p w:rsidR="0072199B" w:rsidRPr="00FC0EF3" w:rsidRDefault="0072199B" w:rsidP="00DD438A">
            <w:pPr>
              <w:ind w:firstLine="0"/>
              <w:jc w:val="center"/>
              <w:rPr>
                <w:b/>
                <w:sz w:val="16"/>
                <w:szCs w:val="22"/>
              </w:rPr>
            </w:pPr>
            <w:r w:rsidRPr="00FC0EF3">
              <w:rPr>
                <w:b/>
                <w:sz w:val="16"/>
                <w:szCs w:val="22"/>
              </w:rPr>
              <w:t xml:space="preserve">Вид разрешенного использования </w:t>
            </w:r>
            <w:r w:rsidRPr="00FC0EF3">
              <w:rPr>
                <w:b/>
                <w:sz w:val="16"/>
                <w:szCs w:val="22"/>
              </w:rPr>
              <w:br/>
              <w:t>в соответствии с данными ЕГРН</w:t>
            </w:r>
          </w:p>
        </w:tc>
        <w:tc>
          <w:tcPr>
            <w:tcW w:w="3260" w:type="dxa"/>
            <w:vAlign w:val="center"/>
          </w:tcPr>
          <w:p w:rsidR="0072199B" w:rsidRPr="00FC0EF3" w:rsidRDefault="0072199B" w:rsidP="00DD438A">
            <w:pPr>
              <w:ind w:firstLine="0"/>
              <w:jc w:val="center"/>
              <w:rPr>
                <w:b/>
                <w:sz w:val="16"/>
                <w:szCs w:val="22"/>
              </w:rPr>
            </w:pPr>
            <w:r w:rsidRPr="00FC0EF3">
              <w:rPr>
                <w:b/>
                <w:sz w:val="16"/>
                <w:szCs w:val="22"/>
              </w:rPr>
              <w:t>Предлагаемая категория земель, к которой планируется отнести земельный участок в соответствии с проектом изменений в генеральный план</w:t>
            </w:r>
          </w:p>
        </w:tc>
      </w:tr>
      <w:tr w:rsidR="0072199B" w:rsidRPr="00FC0EF3" w:rsidTr="00DD438A">
        <w:trPr>
          <w:tblHeader/>
        </w:trPr>
        <w:tc>
          <w:tcPr>
            <w:tcW w:w="568" w:type="dxa"/>
            <w:shd w:val="clear" w:color="auto" w:fill="auto"/>
            <w:vAlign w:val="center"/>
          </w:tcPr>
          <w:p w:rsidR="0072199B" w:rsidRPr="00FC0EF3" w:rsidRDefault="0072199B" w:rsidP="00DD438A">
            <w:pPr>
              <w:ind w:firstLine="0"/>
              <w:jc w:val="center"/>
              <w:rPr>
                <w:b/>
                <w:sz w:val="20"/>
                <w:szCs w:val="20"/>
              </w:rPr>
            </w:pPr>
            <w:r w:rsidRPr="00FC0EF3">
              <w:rPr>
                <w:b/>
                <w:sz w:val="20"/>
                <w:szCs w:val="20"/>
              </w:rPr>
              <w:t>1</w:t>
            </w:r>
          </w:p>
        </w:tc>
        <w:tc>
          <w:tcPr>
            <w:tcW w:w="2942" w:type="dxa"/>
            <w:shd w:val="clear" w:color="auto" w:fill="auto"/>
            <w:vAlign w:val="center"/>
          </w:tcPr>
          <w:p w:rsidR="0072199B" w:rsidRPr="00FC0EF3" w:rsidRDefault="0072199B" w:rsidP="00DD438A">
            <w:pPr>
              <w:ind w:firstLine="0"/>
              <w:jc w:val="center"/>
              <w:rPr>
                <w:b/>
                <w:sz w:val="20"/>
                <w:szCs w:val="20"/>
              </w:rPr>
            </w:pPr>
            <w:r w:rsidRPr="00FC0EF3">
              <w:rPr>
                <w:b/>
                <w:sz w:val="20"/>
                <w:szCs w:val="20"/>
              </w:rPr>
              <w:t>2</w:t>
            </w:r>
          </w:p>
        </w:tc>
        <w:tc>
          <w:tcPr>
            <w:tcW w:w="3261" w:type="dxa"/>
            <w:shd w:val="clear" w:color="auto" w:fill="auto"/>
            <w:vAlign w:val="center"/>
          </w:tcPr>
          <w:p w:rsidR="0072199B" w:rsidRPr="00FC0EF3" w:rsidRDefault="0072199B" w:rsidP="00DD438A">
            <w:pPr>
              <w:ind w:firstLine="0"/>
              <w:jc w:val="center"/>
              <w:rPr>
                <w:b/>
                <w:sz w:val="20"/>
                <w:szCs w:val="20"/>
              </w:rPr>
            </w:pPr>
            <w:r w:rsidRPr="00FC0EF3">
              <w:rPr>
                <w:b/>
                <w:sz w:val="20"/>
                <w:szCs w:val="20"/>
              </w:rPr>
              <w:t>3</w:t>
            </w:r>
          </w:p>
        </w:tc>
        <w:tc>
          <w:tcPr>
            <w:tcW w:w="4252" w:type="dxa"/>
            <w:shd w:val="clear" w:color="auto" w:fill="auto"/>
            <w:vAlign w:val="center"/>
          </w:tcPr>
          <w:p w:rsidR="0072199B" w:rsidRPr="00FC0EF3" w:rsidRDefault="0072199B" w:rsidP="00DD438A">
            <w:pPr>
              <w:ind w:firstLine="0"/>
              <w:jc w:val="center"/>
              <w:rPr>
                <w:b/>
                <w:sz w:val="20"/>
                <w:szCs w:val="20"/>
              </w:rPr>
            </w:pPr>
            <w:r w:rsidRPr="00FC0EF3">
              <w:rPr>
                <w:b/>
                <w:sz w:val="20"/>
                <w:szCs w:val="20"/>
              </w:rPr>
              <w:t>4</w:t>
            </w:r>
          </w:p>
        </w:tc>
        <w:tc>
          <w:tcPr>
            <w:tcW w:w="3260" w:type="dxa"/>
            <w:vAlign w:val="center"/>
          </w:tcPr>
          <w:p w:rsidR="0072199B" w:rsidRPr="00FC0EF3" w:rsidRDefault="0072199B" w:rsidP="00DD438A">
            <w:pPr>
              <w:ind w:firstLine="0"/>
              <w:jc w:val="center"/>
              <w:rPr>
                <w:b/>
                <w:sz w:val="20"/>
                <w:szCs w:val="20"/>
              </w:rPr>
            </w:pPr>
            <w:r w:rsidRPr="00FC0EF3">
              <w:rPr>
                <w:b/>
                <w:sz w:val="20"/>
                <w:szCs w:val="20"/>
              </w:rPr>
              <w:t>5</w:t>
            </w:r>
          </w:p>
        </w:tc>
      </w:tr>
      <w:tr w:rsidR="0072199B" w:rsidRPr="00FC0EF3" w:rsidTr="00DD438A">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1</w:t>
            </w:r>
          </w:p>
        </w:tc>
        <w:tc>
          <w:tcPr>
            <w:tcW w:w="294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Земельный участки входящий в состав единого землепользования 63:31:0000000:48</w:t>
            </w:r>
          </w:p>
        </w:tc>
        <w:tc>
          <w:tcPr>
            <w:tcW w:w="326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сельскохозяйственного назначения</w:t>
            </w:r>
          </w:p>
        </w:tc>
        <w:tc>
          <w:tcPr>
            <w:tcW w:w="425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Для ведения сельскохозяйственной деятельности</w:t>
            </w:r>
          </w:p>
        </w:tc>
        <w:tc>
          <w:tcPr>
            <w:tcW w:w="3260" w:type="dxa"/>
            <w:vAlign w:val="center"/>
          </w:tcPr>
          <w:p w:rsidR="0072199B" w:rsidRPr="00FC0EF3" w:rsidRDefault="0072199B" w:rsidP="00DD438A">
            <w:pPr>
              <w:pStyle w:val="a"/>
              <w:numPr>
                <w:ilvl w:val="0"/>
                <w:numId w:val="0"/>
              </w:numPr>
              <w:jc w:val="center"/>
            </w:pPr>
            <w:r w:rsidRPr="00FC0EF3">
              <w:rPr>
                <w:sz w:val="18"/>
                <w:szCs w:val="18"/>
              </w:rPr>
              <w:t>Земли сельскохозяйственного назначения</w:t>
            </w:r>
          </w:p>
        </w:tc>
      </w:tr>
      <w:tr w:rsidR="0072199B" w:rsidRPr="00FC0EF3" w:rsidTr="00DD438A">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2</w:t>
            </w:r>
          </w:p>
        </w:tc>
        <w:tc>
          <w:tcPr>
            <w:tcW w:w="294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63:31:1406006:218</w:t>
            </w:r>
          </w:p>
        </w:tc>
        <w:tc>
          <w:tcPr>
            <w:tcW w:w="326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населенных пунктов</w:t>
            </w:r>
          </w:p>
        </w:tc>
        <w:tc>
          <w:tcPr>
            <w:tcW w:w="425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Под автомобильной дорогой "Урал" - Новая Орловка</w:t>
            </w:r>
          </w:p>
        </w:tc>
        <w:tc>
          <w:tcPr>
            <w:tcW w:w="3260" w:type="dxa"/>
            <w:vAlign w:val="center"/>
          </w:tcPr>
          <w:p w:rsidR="0072199B" w:rsidRPr="00FC0EF3" w:rsidRDefault="0072199B" w:rsidP="00DD438A">
            <w:pPr>
              <w:pStyle w:val="a"/>
              <w:numPr>
                <w:ilvl w:val="0"/>
                <w:numId w:val="0"/>
              </w:numPr>
              <w:jc w:val="center"/>
            </w:pPr>
            <w:proofErr w:type="gramStart"/>
            <w:r w:rsidRPr="00FC0EF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72199B" w:rsidRPr="00FC0EF3" w:rsidTr="00DD438A">
        <w:tc>
          <w:tcPr>
            <w:tcW w:w="568" w:type="dxa"/>
            <w:shd w:val="clear" w:color="auto" w:fill="auto"/>
            <w:vAlign w:val="center"/>
          </w:tcPr>
          <w:p w:rsidR="0072199B" w:rsidRPr="00FC0EF3" w:rsidRDefault="0072199B" w:rsidP="00DD438A">
            <w:pPr>
              <w:pStyle w:val="a"/>
              <w:numPr>
                <w:ilvl w:val="0"/>
                <w:numId w:val="0"/>
              </w:numPr>
              <w:spacing w:after="0"/>
              <w:ind w:left="142"/>
              <w:rPr>
                <w:sz w:val="18"/>
                <w:szCs w:val="18"/>
              </w:rPr>
            </w:pPr>
            <w:r w:rsidRPr="00FC0EF3">
              <w:rPr>
                <w:sz w:val="18"/>
                <w:szCs w:val="18"/>
              </w:rPr>
              <w:t>3</w:t>
            </w:r>
          </w:p>
        </w:tc>
        <w:tc>
          <w:tcPr>
            <w:tcW w:w="294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63:31:1405008:195</w:t>
            </w:r>
          </w:p>
        </w:tc>
        <w:tc>
          <w:tcPr>
            <w:tcW w:w="3261"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Земли населенных пунктов</w:t>
            </w:r>
          </w:p>
        </w:tc>
        <w:tc>
          <w:tcPr>
            <w:tcW w:w="4252" w:type="dxa"/>
            <w:shd w:val="clear" w:color="auto" w:fill="auto"/>
            <w:vAlign w:val="center"/>
          </w:tcPr>
          <w:p w:rsidR="0072199B" w:rsidRPr="00FC0EF3" w:rsidRDefault="0072199B" w:rsidP="00DD438A">
            <w:pPr>
              <w:pStyle w:val="a"/>
              <w:numPr>
                <w:ilvl w:val="0"/>
                <w:numId w:val="0"/>
              </w:numPr>
              <w:jc w:val="center"/>
              <w:rPr>
                <w:sz w:val="18"/>
                <w:szCs w:val="18"/>
              </w:rPr>
            </w:pPr>
            <w:r w:rsidRPr="00FC0EF3">
              <w:rPr>
                <w:sz w:val="18"/>
                <w:szCs w:val="18"/>
              </w:rPr>
              <w:t>Земельные участки (территории) общего пользования</w:t>
            </w:r>
          </w:p>
        </w:tc>
        <w:tc>
          <w:tcPr>
            <w:tcW w:w="3260" w:type="dxa"/>
            <w:vAlign w:val="center"/>
          </w:tcPr>
          <w:p w:rsidR="0072199B" w:rsidRPr="00FC0EF3" w:rsidRDefault="0072199B" w:rsidP="00DD438A">
            <w:pPr>
              <w:pStyle w:val="a"/>
              <w:numPr>
                <w:ilvl w:val="0"/>
                <w:numId w:val="0"/>
              </w:numPr>
              <w:jc w:val="center"/>
            </w:pPr>
            <w:r w:rsidRPr="00FC0EF3">
              <w:rPr>
                <w:sz w:val="18"/>
                <w:szCs w:val="18"/>
              </w:rPr>
              <w:t>Земли сельскохозяйственного назначения</w:t>
            </w:r>
          </w:p>
        </w:tc>
      </w:tr>
      <w:tr w:rsidR="0072199B" w:rsidRPr="008724C7" w:rsidTr="00DD438A">
        <w:tc>
          <w:tcPr>
            <w:tcW w:w="568" w:type="dxa"/>
            <w:shd w:val="clear" w:color="auto" w:fill="auto"/>
            <w:vAlign w:val="center"/>
          </w:tcPr>
          <w:p w:rsidR="0072199B" w:rsidRPr="00676B5B" w:rsidRDefault="0072199B" w:rsidP="00DD438A">
            <w:pPr>
              <w:pStyle w:val="a"/>
              <w:numPr>
                <w:ilvl w:val="0"/>
                <w:numId w:val="0"/>
              </w:numPr>
              <w:spacing w:after="0"/>
              <w:ind w:left="142"/>
              <w:rPr>
                <w:sz w:val="18"/>
                <w:szCs w:val="18"/>
              </w:rPr>
            </w:pPr>
            <w:r w:rsidRPr="00FC0EF3">
              <w:rPr>
                <w:sz w:val="18"/>
                <w:szCs w:val="18"/>
              </w:rPr>
              <w:t>4</w:t>
            </w:r>
            <w:bookmarkStart w:id="3" w:name="_GoBack"/>
            <w:bookmarkEnd w:id="3"/>
          </w:p>
        </w:tc>
        <w:tc>
          <w:tcPr>
            <w:tcW w:w="2942" w:type="dxa"/>
            <w:shd w:val="clear" w:color="auto" w:fill="auto"/>
            <w:vAlign w:val="center"/>
          </w:tcPr>
          <w:p w:rsidR="0072199B" w:rsidRPr="00676B5B" w:rsidRDefault="0072199B" w:rsidP="00DD438A">
            <w:pPr>
              <w:pStyle w:val="a"/>
              <w:numPr>
                <w:ilvl w:val="0"/>
                <w:numId w:val="0"/>
              </w:numPr>
              <w:rPr>
                <w:sz w:val="18"/>
                <w:szCs w:val="18"/>
              </w:rPr>
            </w:pPr>
          </w:p>
        </w:tc>
        <w:tc>
          <w:tcPr>
            <w:tcW w:w="3261" w:type="dxa"/>
            <w:shd w:val="clear" w:color="auto" w:fill="auto"/>
            <w:vAlign w:val="center"/>
          </w:tcPr>
          <w:p w:rsidR="0072199B" w:rsidRPr="001C10E4" w:rsidRDefault="0072199B" w:rsidP="00DD438A">
            <w:pPr>
              <w:pStyle w:val="a"/>
              <w:numPr>
                <w:ilvl w:val="0"/>
                <w:numId w:val="0"/>
              </w:numPr>
              <w:jc w:val="center"/>
              <w:rPr>
                <w:sz w:val="18"/>
                <w:szCs w:val="18"/>
              </w:rPr>
            </w:pPr>
          </w:p>
        </w:tc>
        <w:tc>
          <w:tcPr>
            <w:tcW w:w="4252" w:type="dxa"/>
            <w:shd w:val="clear" w:color="auto" w:fill="auto"/>
            <w:vAlign w:val="center"/>
          </w:tcPr>
          <w:p w:rsidR="0072199B" w:rsidRPr="00186C87" w:rsidRDefault="0072199B" w:rsidP="00DD438A">
            <w:pPr>
              <w:pStyle w:val="a"/>
              <w:numPr>
                <w:ilvl w:val="0"/>
                <w:numId w:val="0"/>
              </w:numPr>
              <w:jc w:val="center"/>
              <w:rPr>
                <w:sz w:val="18"/>
                <w:szCs w:val="18"/>
              </w:rPr>
            </w:pPr>
          </w:p>
        </w:tc>
        <w:tc>
          <w:tcPr>
            <w:tcW w:w="3260" w:type="dxa"/>
            <w:vAlign w:val="center"/>
          </w:tcPr>
          <w:p w:rsidR="0072199B" w:rsidRPr="00125500" w:rsidRDefault="0072199B" w:rsidP="00DD438A">
            <w:pPr>
              <w:pStyle w:val="a"/>
              <w:numPr>
                <w:ilvl w:val="0"/>
                <w:numId w:val="0"/>
              </w:numPr>
              <w:jc w:val="center"/>
              <w:rPr>
                <w:sz w:val="18"/>
                <w:szCs w:val="18"/>
              </w:rPr>
            </w:pPr>
          </w:p>
        </w:tc>
      </w:tr>
    </w:tbl>
    <w:p w:rsidR="0072199B" w:rsidRDefault="0072199B" w:rsidP="0072199B">
      <w:pPr>
        <w:pStyle w:val="2"/>
      </w:pPr>
    </w:p>
    <w:p w:rsidR="00515658" w:rsidRPr="00604261" w:rsidRDefault="00515658" w:rsidP="0072199B">
      <w:pPr>
        <w:pStyle w:val="a"/>
        <w:numPr>
          <w:ilvl w:val="0"/>
          <w:numId w:val="0"/>
        </w:numPr>
        <w:ind w:firstLine="709"/>
        <w:jc w:val="right"/>
        <w:rPr>
          <w:b/>
        </w:rPr>
      </w:pPr>
    </w:p>
    <w:sectPr w:rsidR="00515658" w:rsidRPr="00604261" w:rsidSect="002F19F5">
      <w:pgSz w:w="16840" w:h="11900"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38A" w:rsidRDefault="00DD438A" w:rsidP="001059C1">
      <w:r>
        <w:separator/>
      </w:r>
    </w:p>
  </w:endnote>
  <w:endnote w:type="continuationSeparator" w:id="1">
    <w:p w:rsidR="00DD438A" w:rsidRDefault="00DD438A" w:rsidP="00105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Grande CY">
    <w:altName w:val="Times New Roman"/>
    <w:charset w:val="59"/>
    <w:family w:val="auto"/>
    <w:pitch w:val="variable"/>
    <w:sig w:usb0="00000001" w:usb1="5000A1FF" w:usb2="00000000" w:usb3="00000000" w:csb0="000001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8068"/>
      <w:docPartObj>
        <w:docPartGallery w:val="Page Numbers (Bottom of Page)"/>
        <w:docPartUnique/>
      </w:docPartObj>
    </w:sdtPr>
    <w:sdtContent>
      <w:p w:rsidR="00DD438A" w:rsidRDefault="00DD438A">
        <w:pPr>
          <w:pStyle w:val="a9"/>
          <w:jc w:val="center"/>
        </w:pPr>
        <w:fldSimple w:instr=" PAGE   \* MERGEFORMAT ">
          <w:r w:rsidR="007D008E">
            <w:rPr>
              <w:noProof/>
            </w:rPr>
            <w:t>1</w:t>
          </w:r>
        </w:fldSimple>
      </w:p>
    </w:sdtContent>
  </w:sdt>
  <w:p w:rsidR="00DD438A" w:rsidRDefault="00DD438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8077"/>
      <w:docPartObj>
        <w:docPartGallery w:val="Page Numbers (Bottom of Page)"/>
        <w:docPartUnique/>
      </w:docPartObj>
    </w:sdtPr>
    <w:sdtContent>
      <w:p w:rsidR="00DD438A" w:rsidRDefault="00DD438A">
        <w:pPr>
          <w:pStyle w:val="a9"/>
          <w:jc w:val="center"/>
        </w:pPr>
        <w:fldSimple w:instr=" PAGE   \* MERGEFORMAT ">
          <w:r w:rsidR="007D008E">
            <w:rPr>
              <w:noProof/>
            </w:rPr>
            <w:t>0</w:t>
          </w:r>
        </w:fldSimple>
      </w:p>
    </w:sdtContent>
  </w:sdt>
  <w:p w:rsidR="00DD438A" w:rsidRDefault="00DD43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38A" w:rsidRDefault="00DD438A" w:rsidP="001059C1">
      <w:r>
        <w:separator/>
      </w:r>
    </w:p>
  </w:footnote>
  <w:footnote w:type="continuationSeparator" w:id="1">
    <w:p w:rsidR="00DD438A" w:rsidRDefault="00DD438A" w:rsidP="0010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8A" w:rsidRDefault="00DD438A" w:rsidP="001059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D438A" w:rsidRDefault="00DD438A" w:rsidP="001059C1">
    <w:pPr>
      <w:pStyle w:val="a6"/>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D438A" w:rsidRDefault="00DD43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8A" w:rsidRPr="008E6D37" w:rsidRDefault="00DD438A" w:rsidP="008E6D37">
    <w:pPr>
      <w:pStyle w:val="a6"/>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8A" w:rsidRDefault="00DD438A" w:rsidP="00C86B47">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8A" w:rsidRPr="00C86B47" w:rsidRDefault="00DD438A" w:rsidP="008E6D37">
    <w:pPr>
      <w:pStyle w:val="a6"/>
      <w:jc w:val="right"/>
      <w:rPr>
        <w:i/>
        <w:sz w:val="20"/>
        <w:szCs w:val="20"/>
      </w:rPr>
    </w:pPr>
    <w:r>
      <w:rPr>
        <w:i/>
        <w:sz w:val="20"/>
        <w:szCs w:val="20"/>
      </w:rPr>
      <w:t>И</w:t>
    </w:r>
    <w:r w:rsidRPr="00C86B47">
      <w:rPr>
        <w:i/>
        <w:sz w:val="20"/>
        <w:szCs w:val="20"/>
      </w:rPr>
      <w:t>зменени</w:t>
    </w:r>
    <w:r>
      <w:rPr>
        <w:i/>
        <w:sz w:val="20"/>
        <w:szCs w:val="20"/>
      </w:rPr>
      <w:t>я</w:t>
    </w:r>
    <w:r w:rsidRPr="00C86B47">
      <w:rPr>
        <w:i/>
        <w:sz w:val="20"/>
        <w:szCs w:val="20"/>
      </w:rPr>
      <w:t xml:space="preserve"> в Генеральный план сельского поселения </w:t>
    </w:r>
  </w:p>
  <w:p w:rsidR="00DD438A" w:rsidRPr="00C86B47" w:rsidRDefault="00DD438A" w:rsidP="008E6D37">
    <w:pPr>
      <w:pStyle w:val="a6"/>
      <w:jc w:val="right"/>
      <w:rPr>
        <w:i/>
        <w:sz w:val="20"/>
        <w:szCs w:val="20"/>
      </w:rPr>
    </w:pPr>
    <w:r w:rsidRPr="0024500B">
      <w:rPr>
        <w:i/>
        <w:noProof/>
        <w:sz w:val="20"/>
        <w:szCs w:val="20"/>
      </w:rPr>
      <w:t>Черновка</w:t>
    </w:r>
    <w:r w:rsidRPr="00C86B47">
      <w:rPr>
        <w:i/>
        <w:sz w:val="20"/>
        <w:szCs w:val="20"/>
      </w:rPr>
      <w:t xml:space="preserve">муниципального </w:t>
    </w:r>
    <w:r>
      <w:rPr>
        <w:i/>
        <w:sz w:val="20"/>
        <w:szCs w:val="20"/>
      </w:rPr>
      <w:t xml:space="preserve">района </w:t>
    </w:r>
    <w:proofErr w:type="spellStart"/>
    <w:r w:rsidRPr="0024500B">
      <w:rPr>
        <w:i/>
        <w:noProof/>
        <w:sz w:val="20"/>
        <w:szCs w:val="20"/>
      </w:rPr>
      <w:t>Сергиевский</w:t>
    </w:r>
    <w:r w:rsidRPr="00C86B47">
      <w:rPr>
        <w:i/>
        <w:sz w:val="20"/>
        <w:szCs w:val="20"/>
      </w:rPr>
      <w:t>Самарской</w:t>
    </w:r>
    <w:proofErr w:type="spellEnd"/>
    <w:r w:rsidRPr="00C86B47">
      <w:rPr>
        <w:i/>
        <w:sz w:val="20"/>
        <w:szCs w:val="20"/>
      </w:rPr>
      <w:t xml:space="preserve"> области</w:t>
    </w:r>
  </w:p>
  <w:p w:rsidR="00DD438A" w:rsidRPr="008E6D37" w:rsidRDefault="00DD438A" w:rsidP="008E6D37">
    <w:pPr>
      <w:pStyle w:val="a6"/>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0B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2133"/>
    <w:multiLevelType w:val="hybridMultilevel"/>
    <w:tmpl w:val="4A66AE0C"/>
    <w:lvl w:ilvl="0" w:tplc="D582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190B7D"/>
    <w:multiLevelType w:val="hybridMultilevel"/>
    <w:tmpl w:val="60866B54"/>
    <w:lvl w:ilvl="0" w:tplc="C144E0BE">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B586564"/>
    <w:multiLevelType w:val="hybridMultilevel"/>
    <w:tmpl w:val="F0245E50"/>
    <w:lvl w:ilvl="0" w:tplc="80D4D5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D37BE"/>
    <w:multiLevelType w:val="hybridMultilevel"/>
    <w:tmpl w:val="730274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64DE6"/>
    <w:multiLevelType w:val="hybridMultilevel"/>
    <w:tmpl w:val="B3AEA878"/>
    <w:lvl w:ilvl="0" w:tplc="C2CC7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47FD1"/>
    <w:multiLevelType w:val="hybridMultilevel"/>
    <w:tmpl w:val="13306F2A"/>
    <w:lvl w:ilvl="0" w:tplc="30383FE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E010B6"/>
    <w:multiLevelType w:val="multilevel"/>
    <w:tmpl w:val="DB085A1E"/>
    <w:lvl w:ilvl="0">
      <w:start w:val="1"/>
      <w:numFmt w:val="decimal"/>
      <w:lvlText w:val="%1."/>
      <w:lvlJc w:val="left"/>
      <w:pPr>
        <w:ind w:left="380"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9">
    <w:nsid w:val="24162062"/>
    <w:multiLevelType w:val="hybridMultilevel"/>
    <w:tmpl w:val="9F564038"/>
    <w:lvl w:ilvl="0" w:tplc="943673F2">
      <w:start w:val="57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6A472D"/>
    <w:multiLevelType w:val="hybridMultilevel"/>
    <w:tmpl w:val="CC34A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66AFC"/>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F32B8"/>
    <w:multiLevelType w:val="hybridMultilevel"/>
    <w:tmpl w:val="8B581418"/>
    <w:lvl w:ilvl="0" w:tplc="3A80B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B0867"/>
    <w:multiLevelType w:val="multilevel"/>
    <w:tmpl w:val="4E4ADAC2"/>
    <w:lvl w:ilvl="0">
      <w:start w:val="1"/>
      <w:numFmt w:val="decimal"/>
      <w:lvlText w:val="%1."/>
      <w:lvlJc w:val="left"/>
      <w:pPr>
        <w:ind w:left="927" w:hanging="360"/>
      </w:pPr>
    </w:lvl>
    <w:lvl w:ilvl="1">
      <w:start w:val="3"/>
      <w:numFmt w:val="decimal"/>
      <w:isLgl/>
      <w:lvlText w:val="%1.%2."/>
      <w:lvlJc w:val="left"/>
      <w:pPr>
        <w:ind w:left="1021" w:hanging="600"/>
      </w:pPr>
      <w:rPr>
        <w:rFonts w:hint="default"/>
      </w:rPr>
    </w:lvl>
    <w:lvl w:ilvl="2">
      <w:start w:val="2"/>
      <w:numFmt w:val="decimal"/>
      <w:isLgl/>
      <w:lvlText w:val="%1.%2.%3."/>
      <w:lvlJc w:val="left"/>
      <w:pPr>
        <w:ind w:left="1420"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338" w:hanging="1080"/>
      </w:pPr>
      <w:rPr>
        <w:rFonts w:hint="default"/>
      </w:rPr>
    </w:lvl>
    <w:lvl w:ilvl="5">
      <w:start w:val="1"/>
      <w:numFmt w:val="decimal"/>
      <w:isLgl/>
      <w:lvlText w:val="%1.%2.%3.%4.%5.%6."/>
      <w:lvlJc w:val="left"/>
      <w:pPr>
        <w:ind w:left="2617" w:hanging="1080"/>
      </w:pPr>
      <w:rPr>
        <w:rFonts w:hint="default"/>
      </w:rPr>
    </w:lvl>
    <w:lvl w:ilvl="6">
      <w:start w:val="1"/>
      <w:numFmt w:val="decimal"/>
      <w:isLgl/>
      <w:lvlText w:val="%1.%2.%3.%4.%5.%6.%7."/>
      <w:lvlJc w:val="left"/>
      <w:pPr>
        <w:ind w:left="3256" w:hanging="1440"/>
      </w:pPr>
      <w:rPr>
        <w:rFonts w:hint="default"/>
      </w:rPr>
    </w:lvl>
    <w:lvl w:ilvl="7">
      <w:start w:val="1"/>
      <w:numFmt w:val="decimal"/>
      <w:isLgl/>
      <w:lvlText w:val="%1.%2.%3.%4.%5.%6.%7.%8."/>
      <w:lvlJc w:val="left"/>
      <w:pPr>
        <w:ind w:left="3535" w:hanging="1440"/>
      </w:pPr>
      <w:rPr>
        <w:rFonts w:hint="default"/>
      </w:rPr>
    </w:lvl>
    <w:lvl w:ilvl="8">
      <w:start w:val="1"/>
      <w:numFmt w:val="decimal"/>
      <w:isLgl/>
      <w:lvlText w:val="%1.%2.%3.%4.%5.%6.%7.%8.%9."/>
      <w:lvlJc w:val="left"/>
      <w:pPr>
        <w:ind w:left="4174" w:hanging="1800"/>
      </w:pPr>
      <w:rPr>
        <w:rFonts w:hint="default"/>
      </w:rPr>
    </w:lvl>
  </w:abstractNum>
  <w:abstractNum w:abstractNumId="16">
    <w:nsid w:val="445B2443"/>
    <w:multiLevelType w:val="hybridMultilevel"/>
    <w:tmpl w:val="293A0370"/>
    <w:lvl w:ilvl="0" w:tplc="3E20DDF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8117BF9"/>
    <w:multiLevelType w:val="hybridMultilevel"/>
    <w:tmpl w:val="4874E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DA12BC"/>
    <w:multiLevelType w:val="hybridMultilevel"/>
    <w:tmpl w:val="A8008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228B7"/>
    <w:multiLevelType w:val="hybridMultilevel"/>
    <w:tmpl w:val="1968294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0C423AB"/>
    <w:multiLevelType w:val="hybridMultilevel"/>
    <w:tmpl w:val="ED742640"/>
    <w:lvl w:ilvl="0" w:tplc="DC2E67D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36D237D"/>
    <w:multiLevelType w:val="multilevel"/>
    <w:tmpl w:val="B6EAB286"/>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3AA4491"/>
    <w:multiLevelType w:val="hybridMultilevel"/>
    <w:tmpl w:val="E304D33C"/>
    <w:lvl w:ilvl="0" w:tplc="84C03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FE73A3"/>
    <w:multiLevelType w:val="hybridMultilevel"/>
    <w:tmpl w:val="C51AF7E8"/>
    <w:lvl w:ilvl="0" w:tplc="6C9AAF26">
      <w:start w:val="1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9ED6AAF"/>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03511D"/>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1"/>
  </w:num>
  <w:num w:numId="3">
    <w:abstractNumId w:val="22"/>
  </w:num>
  <w:num w:numId="4">
    <w:abstractNumId w:val="15"/>
  </w:num>
  <w:num w:numId="5">
    <w:abstractNumId w:val="2"/>
  </w:num>
  <w:num w:numId="6">
    <w:abstractNumId w:val="19"/>
  </w:num>
  <w:num w:numId="7">
    <w:abstractNumId w:val="16"/>
  </w:num>
  <w:num w:numId="8">
    <w:abstractNumId w:val="8"/>
  </w:num>
  <w:num w:numId="9">
    <w:abstractNumId w:val="10"/>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4"/>
  </w:num>
  <w:num w:numId="15">
    <w:abstractNumId w:val="12"/>
  </w:num>
  <w:num w:numId="16">
    <w:abstractNumId w:val="11"/>
  </w:num>
  <w:num w:numId="17">
    <w:abstractNumId w:val="25"/>
  </w:num>
  <w:num w:numId="18">
    <w:abstractNumId w:val="24"/>
  </w:num>
  <w:num w:numId="19">
    <w:abstractNumId w:val="5"/>
  </w:num>
  <w:num w:numId="20">
    <w:abstractNumId w:val="1"/>
  </w:num>
  <w:num w:numId="21">
    <w:abstractNumId w:val="3"/>
  </w:num>
  <w:num w:numId="22">
    <w:abstractNumId w:val="7"/>
  </w:num>
  <w:num w:numId="23">
    <w:abstractNumId w:val="23"/>
  </w:num>
  <w:num w:numId="24">
    <w:abstractNumId w:val="21"/>
  </w:num>
  <w:num w:numId="25">
    <w:abstractNumId w:val="21"/>
  </w:num>
  <w:num w:numId="26">
    <w:abstractNumId w:val="21"/>
  </w:num>
  <w:num w:numId="27">
    <w:abstractNumId w:val="9"/>
  </w:num>
  <w:num w:numId="28">
    <w:abstractNumId w:val="21"/>
  </w:num>
  <w:num w:numId="29">
    <w:abstractNumId w:val="21"/>
  </w:num>
  <w:num w:numId="30">
    <w:abstractNumId w:val="21"/>
  </w:num>
  <w:num w:numId="31">
    <w:abstractNumId w:val="6"/>
  </w:num>
  <w:num w:numId="32">
    <w:abstractNumId w:val="21"/>
  </w:num>
  <w:num w:numId="33">
    <w:abstractNumId w:val="0"/>
  </w:num>
  <w:num w:numId="34">
    <w:abstractNumId w:val="21"/>
  </w:num>
  <w:num w:numId="35">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12289">
      <o:colormenu v:ext="edit" strokecolor="none"/>
    </o:shapedefaults>
  </w:hdrShapeDefaults>
  <w:footnotePr>
    <w:footnote w:id="0"/>
    <w:footnote w:id="1"/>
  </w:footnotePr>
  <w:endnotePr>
    <w:endnote w:id="0"/>
    <w:endnote w:id="1"/>
  </w:endnotePr>
  <w:compat/>
  <w:rsids>
    <w:rsidRoot w:val="000E6441"/>
    <w:rsid w:val="0000174A"/>
    <w:rsid w:val="0000367C"/>
    <w:rsid w:val="00011CFA"/>
    <w:rsid w:val="00012B3A"/>
    <w:rsid w:val="0001616F"/>
    <w:rsid w:val="00016408"/>
    <w:rsid w:val="00020FD5"/>
    <w:rsid w:val="000225DE"/>
    <w:rsid w:val="00023DAB"/>
    <w:rsid w:val="00023EC9"/>
    <w:rsid w:val="00025CC8"/>
    <w:rsid w:val="00030737"/>
    <w:rsid w:val="000319E9"/>
    <w:rsid w:val="00032997"/>
    <w:rsid w:val="00032CC9"/>
    <w:rsid w:val="0003333E"/>
    <w:rsid w:val="0003617F"/>
    <w:rsid w:val="00041BE6"/>
    <w:rsid w:val="000424C1"/>
    <w:rsid w:val="00043A20"/>
    <w:rsid w:val="0005057D"/>
    <w:rsid w:val="00054C14"/>
    <w:rsid w:val="00054C1C"/>
    <w:rsid w:val="00055EF5"/>
    <w:rsid w:val="000563D4"/>
    <w:rsid w:val="0006036D"/>
    <w:rsid w:val="000642F5"/>
    <w:rsid w:val="000647E2"/>
    <w:rsid w:val="00066105"/>
    <w:rsid w:val="000678C4"/>
    <w:rsid w:val="00072759"/>
    <w:rsid w:val="0007363A"/>
    <w:rsid w:val="00077F5E"/>
    <w:rsid w:val="00080945"/>
    <w:rsid w:val="0008128A"/>
    <w:rsid w:val="00082166"/>
    <w:rsid w:val="000867A7"/>
    <w:rsid w:val="000973C3"/>
    <w:rsid w:val="000A14DC"/>
    <w:rsid w:val="000A2477"/>
    <w:rsid w:val="000A490D"/>
    <w:rsid w:val="000B4D26"/>
    <w:rsid w:val="000C44BB"/>
    <w:rsid w:val="000C51A3"/>
    <w:rsid w:val="000C6BE3"/>
    <w:rsid w:val="000D485B"/>
    <w:rsid w:val="000D52F1"/>
    <w:rsid w:val="000E6441"/>
    <w:rsid w:val="000E777B"/>
    <w:rsid w:val="000E7A18"/>
    <w:rsid w:val="000F1F68"/>
    <w:rsid w:val="000F7448"/>
    <w:rsid w:val="001055E0"/>
    <w:rsid w:val="001059C1"/>
    <w:rsid w:val="001124E5"/>
    <w:rsid w:val="001220D6"/>
    <w:rsid w:val="00130B04"/>
    <w:rsid w:val="001312A7"/>
    <w:rsid w:val="00131381"/>
    <w:rsid w:val="00133EFA"/>
    <w:rsid w:val="001405FA"/>
    <w:rsid w:val="00142679"/>
    <w:rsid w:val="0014267E"/>
    <w:rsid w:val="0014550D"/>
    <w:rsid w:val="001470D8"/>
    <w:rsid w:val="00152C1E"/>
    <w:rsid w:val="0015379C"/>
    <w:rsid w:val="00153DC1"/>
    <w:rsid w:val="00160CA5"/>
    <w:rsid w:val="00161BDF"/>
    <w:rsid w:val="001621C9"/>
    <w:rsid w:val="00162334"/>
    <w:rsid w:val="00165CCE"/>
    <w:rsid w:val="00167453"/>
    <w:rsid w:val="0017160E"/>
    <w:rsid w:val="00171FCE"/>
    <w:rsid w:val="00180931"/>
    <w:rsid w:val="001812AE"/>
    <w:rsid w:val="0018180A"/>
    <w:rsid w:val="001818E1"/>
    <w:rsid w:val="00181A0B"/>
    <w:rsid w:val="00182C0E"/>
    <w:rsid w:val="00192BCE"/>
    <w:rsid w:val="00194133"/>
    <w:rsid w:val="00194F9C"/>
    <w:rsid w:val="001A08AD"/>
    <w:rsid w:val="001A0AED"/>
    <w:rsid w:val="001A0B12"/>
    <w:rsid w:val="001A18EB"/>
    <w:rsid w:val="001A54AE"/>
    <w:rsid w:val="001A693B"/>
    <w:rsid w:val="001B0082"/>
    <w:rsid w:val="001B179F"/>
    <w:rsid w:val="001B3F86"/>
    <w:rsid w:val="001B593A"/>
    <w:rsid w:val="001B6F0D"/>
    <w:rsid w:val="001B75C3"/>
    <w:rsid w:val="001B78E3"/>
    <w:rsid w:val="001C0A64"/>
    <w:rsid w:val="001C103A"/>
    <w:rsid w:val="001C43EE"/>
    <w:rsid w:val="001C7588"/>
    <w:rsid w:val="001C79CF"/>
    <w:rsid w:val="001D549A"/>
    <w:rsid w:val="001E0A1B"/>
    <w:rsid w:val="001E0C3B"/>
    <w:rsid w:val="001E116F"/>
    <w:rsid w:val="001E25A2"/>
    <w:rsid w:val="001E2C29"/>
    <w:rsid w:val="001E6502"/>
    <w:rsid w:val="001E783C"/>
    <w:rsid w:val="001F1D7B"/>
    <w:rsid w:val="001F34F4"/>
    <w:rsid w:val="001F72BC"/>
    <w:rsid w:val="00201DCD"/>
    <w:rsid w:val="00205D23"/>
    <w:rsid w:val="00206D58"/>
    <w:rsid w:val="00210881"/>
    <w:rsid w:val="00213C06"/>
    <w:rsid w:val="002169B5"/>
    <w:rsid w:val="00222F8C"/>
    <w:rsid w:val="002239E2"/>
    <w:rsid w:val="00223A51"/>
    <w:rsid w:val="00227E8B"/>
    <w:rsid w:val="00231706"/>
    <w:rsid w:val="002321D4"/>
    <w:rsid w:val="00232C96"/>
    <w:rsid w:val="00233F07"/>
    <w:rsid w:val="002346CC"/>
    <w:rsid w:val="00237CA2"/>
    <w:rsid w:val="00241992"/>
    <w:rsid w:val="00245D45"/>
    <w:rsid w:val="002534B5"/>
    <w:rsid w:val="00253B13"/>
    <w:rsid w:val="00254C61"/>
    <w:rsid w:val="0026279F"/>
    <w:rsid w:val="002668A0"/>
    <w:rsid w:val="00270B28"/>
    <w:rsid w:val="00281F40"/>
    <w:rsid w:val="00285920"/>
    <w:rsid w:val="0029113D"/>
    <w:rsid w:val="00295823"/>
    <w:rsid w:val="00296C5B"/>
    <w:rsid w:val="00297BEE"/>
    <w:rsid w:val="002A29C4"/>
    <w:rsid w:val="002A587C"/>
    <w:rsid w:val="002A6407"/>
    <w:rsid w:val="002A6DE6"/>
    <w:rsid w:val="002A76B4"/>
    <w:rsid w:val="002B5170"/>
    <w:rsid w:val="002C1C1F"/>
    <w:rsid w:val="002C1FB4"/>
    <w:rsid w:val="002C429E"/>
    <w:rsid w:val="002D1BA5"/>
    <w:rsid w:val="002D56E6"/>
    <w:rsid w:val="002D5DBC"/>
    <w:rsid w:val="002D7D01"/>
    <w:rsid w:val="002E2839"/>
    <w:rsid w:val="002E2F96"/>
    <w:rsid w:val="002E625A"/>
    <w:rsid w:val="002F0748"/>
    <w:rsid w:val="002F135A"/>
    <w:rsid w:val="002F17BD"/>
    <w:rsid w:val="002F19F5"/>
    <w:rsid w:val="002F3D01"/>
    <w:rsid w:val="002F3DD3"/>
    <w:rsid w:val="00303FBF"/>
    <w:rsid w:val="00304F72"/>
    <w:rsid w:val="00305AFE"/>
    <w:rsid w:val="00306F52"/>
    <w:rsid w:val="00311638"/>
    <w:rsid w:val="0031512E"/>
    <w:rsid w:val="00321EC2"/>
    <w:rsid w:val="0032554A"/>
    <w:rsid w:val="00325CFF"/>
    <w:rsid w:val="00331A45"/>
    <w:rsid w:val="00336CC7"/>
    <w:rsid w:val="003404EF"/>
    <w:rsid w:val="003419AA"/>
    <w:rsid w:val="003446F9"/>
    <w:rsid w:val="00347810"/>
    <w:rsid w:val="003526D0"/>
    <w:rsid w:val="00353C4C"/>
    <w:rsid w:val="003548F8"/>
    <w:rsid w:val="003560FD"/>
    <w:rsid w:val="003579F7"/>
    <w:rsid w:val="00361020"/>
    <w:rsid w:val="00364177"/>
    <w:rsid w:val="003656CE"/>
    <w:rsid w:val="003669BB"/>
    <w:rsid w:val="00367C3B"/>
    <w:rsid w:val="00372DF9"/>
    <w:rsid w:val="00374ED6"/>
    <w:rsid w:val="003763B5"/>
    <w:rsid w:val="003774EB"/>
    <w:rsid w:val="003858CE"/>
    <w:rsid w:val="003874ED"/>
    <w:rsid w:val="00387521"/>
    <w:rsid w:val="0039004D"/>
    <w:rsid w:val="00390488"/>
    <w:rsid w:val="003910F8"/>
    <w:rsid w:val="003A776A"/>
    <w:rsid w:val="003B0B4B"/>
    <w:rsid w:val="003B18B4"/>
    <w:rsid w:val="003B1A39"/>
    <w:rsid w:val="003B5912"/>
    <w:rsid w:val="003B6641"/>
    <w:rsid w:val="003C122D"/>
    <w:rsid w:val="003C5455"/>
    <w:rsid w:val="003C608B"/>
    <w:rsid w:val="003D2984"/>
    <w:rsid w:val="003D2ED5"/>
    <w:rsid w:val="003D34BD"/>
    <w:rsid w:val="003D4610"/>
    <w:rsid w:val="003D78AA"/>
    <w:rsid w:val="003E4118"/>
    <w:rsid w:val="003E464C"/>
    <w:rsid w:val="003E683C"/>
    <w:rsid w:val="003E6E3E"/>
    <w:rsid w:val="00400E27"/>
    <w:rsid w:val="004018C7"/>
    <w:rsid w:val="00401D65"/>
    <w:rsid w:val="004037CD"/>
    <w:rsid w:val="00404747"/>
    <w:rsid w:val="00410B52"/>
    <w:rsid w:val="00410CB9"/>
    <w:rsid w:val="0041185B"/>
    <w:rsid w:val="00413909"/>
    <w:rsid w:val="004146E1"/>
    <w:rsid w:val="00414714"/>
    <w:rsid w:val="00417A02"/>
    <w:rsid w:val="00420251"/>
    <w:rsid w:val="004241B1"/>
    <w:rsid w:val="00426353"/>
    <w:rsid w:val="004327DA"/>
    <w:rsid w:val="00432DCB"/>
    <w:rsid w:val="0043353E"/>
    <w:rsid w:val="00437086"/>
    <w:rsid w:val="00442AD0"/>
    <w:rsid w:val="00445FB3"/>
    <w:rsid w:val="00446B16"/>
    <w:rsid w:val="00446B27"/>
    <w:rsid w:val="00447465"/>
    <w:rsid w:val="00447534"/>
    <w:rsid w:val="00450BA2"/>
    <w:rsid w:val="00450C3E"/>
    <w:rsid w:val="00456F57"/>
    <w:rsid w:val="00460A6D"/>
    <w:rsid w:val="00474DC5"/>
    <w:rsid w:val="00475BAE"/>
    <w:rsid w:val="00480DB9"/>
    <w:rsid w:val="0048178A"/>
    <w:rsid w:val="004821F2"/>
    <w:rsid w:val="00485F04"/>
    <w:rsid w:val="004909A6"/>
    <w:rsid w:val="004954DC"/>
    <w:rsid w:val="0049640B"/>
    <w:rsid w:val="0049784E"/>
    <w:rsid w:val="004A0E51"/>
    <w:rsid w:val="004A20B2"/>
    <w:rsid w:val="004A238A"/>
    <w:rsid w:val="004A511E"/>
    <w:rsid w:val="004A60B0"/>
    <w:rsid w:val="004A63C4"/>
    <w:rsid w:val="004B4318"/>
    <w:rsid w:val="004B51C4"/>
    <w:rsid w:val="004C35D3"/>
    <w:rsid w:val="004C7683"/>
    <w:rsid w:val="004D3352"/>
    <w:rsid w:val="004D5192"/>
    <w:rsid w:val="004D66F7"/>
    <w:rsid w:val="004F3D42"/>
    <w:rsid w:val="004F41E0"/>
    <w:rsid w:val="004F52A9"/>
    <w:rsid w:val="004F5AEC"/>
    <w:rsid w:val="00500F2D"/>
    <w:rsid w:val="00501CDF"/>
    <w:rsid w:val="00503A25"/>
    <w:rsid w:val="00503EFE"/>
    <w:rsid w:val="0050499D"/>
    <w:rsid w:val="0050680F"/>
    <w:rsid w:val="00507A56"/>
    <w:rsid w:val="00510120"/>
    <w:rsid w:val="00514D5D"/>
    <w:rsid w:val="00515658"/>
    <w:rsid w:val="00515A57"/>
    <w:rsid w:val="00517FBA"/>
    <w:rsid w:val="0052014E"/>
    <w:rsid w:val="00522C95"/>
    <w:rsid w:val="00522C9D"/>
    <w:rsid w:val="00523002"/>
    <w:rsid w:val="00523469"/>
    <w:rsid w:val="00525945"/>
    <w:rsid w:val="005264B0"/>
    <w:rsid w:val="00527C40"/>
    <w:rsid w:val="00527FF3"/>
    <w:rsid w:val="005306A1"/>
    <w:rsid w:val="005306DC"/>
    <w:rsid w:val="0053185C"/>
    <w:rsid w:val="00531B90"/>
    <w:rsid w:val="005325D4"/>
    <w:rsid w:val="00533FDC"/>
    <w:rsid w:val="005360B1"/>
    <w:rsid w:val="00540284"/>
    <w:rsid w:val="005414EC"/>
    <w:rsid w:val="0054497A"/>
    <w:rsid w:val="00545490"/>
    <w:rsid w:val="00547F8B"/>
    <w:rsid w:val="0055316C"/>
    <w:rsid w:val="005539F2"/>
    <w:rsid w:val="00553FE2"/>
    <w:rsid w:val="00554120"/>
    <w:rsid w:val="00555177"/>
    <w:rsid w:val="00557B34"/>
    <w:rsid w:val="00557DB6"/>
    <w:rsid w:val="005602B4"/>
    <w:rsid w:val="0056172A"/>
    <w:rsid w:val="00567722"/>
    <w:rsid w:val="00573081"/>
    <w:rsid w:val="00573476"/>
    <w:rsid w:val="0057362C"/>
    <w:rsid w:val="00577A95"/>
    <w:rsid w:val="00580AFB"/>
    <w:rsid w:val="00583636"/>
    <w:rsid w:val="00583FE2"/>
    <w:rsid w:val="005852AD"/>
    <w:rsid w:val="005854A5"/>
    <w:rsid w:val="00590E80"/>
    <w:rsid w:val="0059217D"/>
    <w:rsid w:val="00592AEE"/>
    <w:rsid w:val="00592CE8"/>
    <w:rsid w:val="005937EF"/>
    <w:rsid w:val="00595985"/>
    <w:rsid w:val="005A0E8F"/>
    <w:rsid w:val="005A24C7"/>
    <w:rsid w:val="005A2BF0"/>
    <w:rsid w:val="005A45A5"/>
    <w:rsid w:val="005A60B5"/>
    <w:rsid w:val="005B356C"/>
    <w:rsid w:val="005B461D"/>
    <w:rsid w:val="005B4EC0"/>
    <w:rsid w:val="005B5EA3"/>
    <w:rsid w:val="005B7446"/>
    <w:rsid w:val="005C6420"/>
    <w:rsid w:val="005C6548"/>
    <w:rsid w:val="005D4423"/>
    <w:rsid w:val="005D595B"/>
    <w:rsid w:val="005D5A67"/>
    <w:rsid w:val="005D6979"/>
    <w:rsid w:val="005D7F5D"/>
    <w:rsid w:val="005E0A51"/>
    <w:rsid w:val="005E4932"/>
    <w:rsid w:val="005E60CA"/>
    <w:rsid w:val="005F0047"/>
    <w:rsid w:val="005F60A9"/>
    <w:rsid w:val="00600F13"/>
    <w:rsid w:val="00601532"/>
    <w:rsid w:val="00601B69"/>
    <w:rsid w:val="00602A66"/>
    <w:rsid w:val="00604261"/>
    <w:rsid w:val="00604D6F"/>
    <w:rsid w:val="00606359"/>
    <w:rsid w:val="00607244"/>
    <w:rsid w:val="0060767A"/>
    <w:rsid w:val="00607BAF"/>
    <w:rsid w:val="0062644E"/>
    <w:rsid w:val="00631FC4"/>
    <w:rsid w:val="0063473D"/>
    <w:rsid w:val="00634838"/>
    <w:rsid w:val="006404D7"/>
    <w:rsid w:val="00641943"/>
    <w:rsid w:val="00643C0A"/>
    <w:rsid w:val="00647B78"/>
    <w:rsid w:val="006520FD"/>
    <w:rsid w:val="00652909"/>
    <w:rsid w:val="00652991"/>
    <w:rsid w:val="00654DF8"/>
    <w:rsid w:val="006561F7"/>
    <w:rsid w:val="00656B15"/>
    <w:rsid w:val="00657018"/>
    <w:rsid w:val="00657989"/>
    <w:rsid w:val="006620EF"/>
    <w:rsid w:val="00663BC9"/>
    <w:rsid w:val="00666C4B"/>
    <w:rsid w:val="0067101D"/>
    <w:rsid w:val="0067251A"/>
    <w:rsid w:val="00673FF4"/>
    <w:rsid w:val="00675CB6"/>
    <w:rsid w:val="00676B5B"/>
    <w:rsid w:val="0067727C"/>
    <w:rsid w:val="006840AD"/>
    <w:rsid w:val="006877E0"/>
    <w:rsid w:val="00687D10"/>
    <w:rsid w:val="00691D01"/>
    <w:rsid w:val="00693ABC"/>
    <w:rsid w:val="00693CE5"/>
    <w:rsid w:val="00696CAC"/>
    <w:rsid w:val="006A2FA9"/>
    <w:rsid w:val="006A3D58"/>
    <w:rsid w:val="006A4A1E"/>
    <w:rsid w:val="006B015E"/>
    <w:rsid w:val="006B315E"/>
    <w:rsid w:val="006B60BA"/>
    <w:rsid w:val="006B74F8"/>
    <w:rsid w:val="006C044F"/>
    <w:rsid w:val="006C08C1"/>
    <w:rsid w:val="006C3491"/>
    <w:rsid w:val="006C380A"/>
    <w:rsid w:val="006C3E60"/>
    <w:rsid w:val="006C3F4D"/>
    <w:rsid w:val="006D7364"/>
    <w:rsid w:val="006E0941"/>
    <w:rsid w:val="006E141D"/>
    <w:rsid w:val="006F2CB7"/>
    <w:rsid w:val="006F3DFA"/>
    <w:rsid w:val="00701E3C"/>
    <w:rsid w:val="0070337B"/>
    <w:rsid w:val="007073C3"/>
    <w:rsid w:val="0071190C"/>
    <w:rsid w:val="00711BA2"/>
    <w:rsid w:val="007129E1"/>
    <w:rsid w:val="00714774"/>
    <w:rsid w:val="00714EDB"/>
    <w:rsid w:val="00715C99"/>
    <w:rsid w:val="007165E3"/>
    <w:rsid w:val="00716709"/>
    <w:rsid w:val="00716779"/>
    <w:rsid w:val="00716C08"/>
    <w:rsid w:val="0072199B"/>
    <w:rsid w:val="0072222B"/>
    <w:rsid w:val="0072576F"/>
    <w:rsid w:val="007262AB"/>
    <w:rsid w:val="007277B0"/>
    <w:rsid w:val="00733A56"/>
    <w:rsid w:val="00737154"/>
    <w:rsid w:val="00737C1A"/>
    <w:rsid w:val="007409AF"/>
    <w:rsid w:val="0074149A"/>
    <w:rsid w:val="00742C72"/>
    <w:rsid w:val="00751933"/>
    <w:rsid w:val="007543D8"/>
    <w:rsid w:val="00755BD0"/>
    <w:rsid w:val="0075759F"/>
    <w:rsid w:val="00765759"/>
    <w:rsid w:val="00767D1A"/>
    <w:rsid w:val="007701AE"/>
    <w:rsid w:val="0077277C"/>
    <w:rsid w:val="0077594A"/>
    <w:rsid w:val="00777F14"/>
    <w:rsid w:val="007837AB"/>
    <w:rsid w:val="00785650"/>
    <w:rsid w:val="00790B5A"/>
    <w:rsid w:val="00791DC2"/>
    <w:rsid w:val="0079440A"/>
    <w:rsid w:val="007965D6"/>
    <w:rsid w:val="00796ADA"/>
    <w:rsid w:val="007A026F"/>
    <w:rsid w:val="007A6B43"/>
    <w:rsid w:val="007A7A05"/>
    <w:rsid w:val="007A7CF3"/>
    <w:rsid w:val="007B3B5F"/>
    <w:rsid w:val="007B566A"/>
    <w:rsid w:val="007B7DE8"/>
    <w:rsid w:val="007C0241"/>
    <w:rsid w:val="007C0979"/>
    <w:rsid w:val="007C2541"/>
    <w:rsid w:val="007C35FB"/>
    <w:rsid w:val="007C477A"/>
    <w:rsid w:val="007C4C47"/>
    <w:rsid w:val="007C6494"/>
    <w:rsid w:val="007C71D8"/>
    <w:rsid w:val="007C7401"/>
    <w:rsid w:val="007D008E"/>
    <w:rsid w:val="007D064E"/>
    <w:rsid w:val="007D33BE"/>
    <w:rsid w:val="007D4B8B"/>
    <w:rsid w:val="007D5CE5"/>
    <w:rsid w:val="007D7AAB"/>
    <w:rsid w:val="007E64F5"/>
    <w:rsid w:val="007F386C"/>
    <w:rsid w:val="007F4F4D"/>
    <w:rsid w:val="007F52B7"/>
    <w:rsid w:val="007F5FAD"/>
    <w:rsid w:val="0080065A"/>
    <w:rsid w:val="00802603"/>
    <w:rsid w:val="008072FB"/>
    <w:rsid w:val="00821193"/>
    <w:rsid w:val="00823952"/>
    <w:rsid w:val="00823A85"/>
    <w:rsid w:val="0083186F"/>
    <w:rsid w:val="0083295B"/>
    <w:rsid w:val="0084211F"/>
    <w:rsid w:val="00852013"/>
    <w:rsid w:val="008525E2"/>
    <w:rsid w:val="00854F09"/>
    <w:rsid w:val="008566CA"/>
    <w:rsid w:val="0086121E"/>
    <w:rsid w:val="00862D83"/>
    <w:rsid w:val="00863CD8"/>
    <w:rsid w:val="00867F47"/>
    <w:rsid w:val="00867FC6"/>
    <w:rsid w:val="008724C7"/>
    <w:rsid w:val="00874CBC"/>
    <w:rsid w:val="00876811"/>
    <w:rsid w:val="008841C0"/>
    <w:rsid w:val="00885F38"/>
    <w:rsid w:val="008860FE"/>
    <w:rsid w:val="00886A8C"/>
    <w:rsid w:val="00886E93"/>
    <w:rsid w:val="0089277D"/>
    <w:rsid w:val="00894273"/>
    <w:rsid w:val="00897769"/>
    <w:rsid w:val="008A1C3B"/>
    <w:rsid w:val="008A2346"/>
    <w:rsid w:val="008A2DD3"/>
    <w:rsid w:val="008A2F08"/>
    <w:rsid w:val="008A5323"/>
    <w:rsid w:val="008A5513"/>
    <w:rsid w:val="008B391B"/>
    <w:rsid w:val="008B5A4C"/>
    <w:rsid w:val="008B7BC0"/>
    <w:rsid w:val="008C195E"/>
    <w:rsid w:val="008D3447"/>
    <w:rsid w:val="008D3D8B"/>
    <w:rsid w:val="008D3EF9"/>
    <w:rsid w:val="008D7309"/>
    <w:rsid w:val="008E0315"/>
    <w:rsid w:val="008E3811"/>
    <w:rsid w:val="008E3D4C"/>
    <w:rsid w:val="008E4BF9"/>
    <w:rsid w:val="008E67D6"/>
    <w:rsid w:val="008E6D37"/>
    <w:rsid w:val="008F36EE"/>
    <w:rsid w:val="008F40AF"/>
    <w:rsid w:val="008F656C"/>
    <w:rsid w:val="008F6625"/>
    <w:rsid w:val="008F69C7"/>
    <w:rsid w:val="00907B60"/>
    <w:rsid w:val="00907E92"/>
    <w:rsid w:val="009121DC"/>
    <w:rsid w:val="009163DA"/>
    <w:rsid w:val="009210D7"/>
    <w:rsid w:val="00923D4A"/>
    <w:rsid w:val="00925C7E"/>
    <w:rsid w:val="00926424"/>
    <w:rsid w:val="00930671"/>
    <w:rsid w:val="00936CC9"/>
    <w:rsid w:val="0094759E"/>
    <w:rsid w:val="0095133E"/>
    <w:rsid w:val="00954E35"/>
    <w:rsid w:val="00957467"/>
    <w:rsid w:val="009576E0"/>
    <w:rsid w:val="00960275"/>
    <w:rsid w:val="00960B7A"/>
    <w:rsid w:val="00961003"/>
    <w:rsid w:val="00963CD8"/>
    <w:rsid w:val="00966883"/>
    <w:rsid w:val="00966D41"/>
    <w:rsid w:val="00967D84"/>
    <w:rsid w:val="009702E3"/>
    <w:rsid w:val="00970395"/>
    <w:rsid w:val="0098001F"/>
    <w:rsid w:val="00983114"/>
    <w:rsid w:val="009835B0"/>
    <w:rsid w:val="00984835"/>
    <w:rsid w:val="00990E69"/>
    <w:rsid w:val="00993303"/>
    <w:rsid w:val="00993387"/>
    <w:rsid w:val="0099638A"/>
    <w:rsid w:val="00997E80"/>
    <w:rsid w:val="009A1263"/>
    <w:rsid w:val="009A18F4"/>
    <w:rsid w:val="009A2B00"/>
    <w:rsid w:val="009A54D4"/>
    <w:rsid w:val="009A797F"/>
    <w:rsid w:val="009B0D37"/>
    <w:rsid w:val="009B6689"/>
    <w:rsid w:val="009B755A"/>
    <w:rsid w:val="009C0E9C"/>
    <w:rsid w:val="009C0EEA"/>
    <w:rsid w:val="009C39B6"/>
    <w:rsid w:val="009D347B"/>
    <w:rsid w:val="009D437F"/>
    <w:rsid w:val="009E0689"/>
    <w:rsid w:val="009E0C2D"/>
    <w:rsid w:val="009E172F"/>
    <w:rsid w:val="009E23C3"/>
    <w:rsid w:val="009F236B"/>
    <w:rsid w:val="009F4A62"/>
    <w:rsid w:val="009F74B4"/>
    <w:rsid w:val="00A026F6"/>
    <w:rsid w:val="00A04AF6"/>
    <w:rsid w:val="00A0579B"/>
    <w:rsid w:val="00A078BC"/>
    <w:rsid w:val="00A17EB6"/>
    <w:rsid w:val="00A17FA5"/>
    <w:rsid w:val="00A21DE4"/>
    <w:rsid w:val="00A21E42"/>
    <w:rsid w:val="00A22E28"/>
    <w:rsid w:val="00A2734F"/>
    <w:rsid w:val="00A319A2"/>
    <w:rsid w:val="00A33BBA"/>
    <w:rsid w:val="00A347BA"/>
    <w:rsid w:val="00A34E78"/>
    <w:rsid w:val="00A402E4"/>
    <w:rsid w:val="00A41201"/>
    <w:rsid w:val="00A4499B"/>
    <w:rsid w:val="00A4558F"/>
    <w:rsid w:val="00A455B1"/>
    <w:rsid w:val="00A4593B"/>
    <w:rsid w:val="00A50422"/>
    <w:rsid w:val="00A5129D"/>
    <w:rsid w:val="00A572C2"/>
    <w:rsid w:val="00A57A84"/>
    <w:rsid w:val="00A60C7A"/>
    <w:rsid w:val="00A61BE1"/>
    <w:rsid w:val="00A65CC0"/>
    <w:rsid w:val="00A67207"/>
    <w:rsid w:val="00A70CA5"/>
    <w:rsid w:val="00A71545"/>
    <w:rsid w:val="00A724D3"/>
    <w:rsid w:val="00A80057"/>
    <w:rsid w:val="00A80FAA"/>
    <w:rsid w:val="00A81499"/>
    <w:rsid w:val="00A82B64"/>
    <w:rsid w:val="00A83B03"/>
    <w:rsid w:val="00A84BC0"/>
    <w:rsid w:val="00A84C87"/>
    <w:rsid w:val="00A87A7A"/>
    <w:rsid w:val="00A910C1"/>
    <w:rsid w:val="00A92093"/>
    <w:rsid w:val="00A95C9A"/>
    <w:rsid w:val="00AA3BA9"/>
    <w:rsid w:val="00AA3CFD"/>
    <w:rsid w:val="00AA3D1A"/>
    <w:rsid w:val="00AA3FCF"/>
    <w:rsid w:val="00AA473E"/>
    <w:rsid w:val="00AA4B7F"/>
    <w:rsid w:val="00AA6970"/>
    <w:rsid w:val="00AB2891"/>
    <w:rsid w:val="00AB3155"/>
    <w:rsid w:val="00AB35FC"/>
    <w:rsid w:val="00AB3CDE"/>
    <w:rsid w:val="00AB496A"/>
    <w:rsid w:val="00AB7A0E"/>
    <w:rsid w:val="00AC10C9"/>
    <w:rsid w:val="00AC494C"/>
    <w:rsid w:val="00AC73DE"/>
    <w:rsid w:val="00AC7841"/>
    <w:rsid w:val="00AC7DB9"/>
    <w:rsid w:val="00AD07E9"/>
    <w:rsid w:val="00AD3AF1"/>
    <w:rsid w:val="00AD470D"/>
    <w:rsid w:val="00AD5F4F"/>
    <w:rsid w:val="00AD6C98"/>
    <w:rsid w:val="00AE374D"/>
    <w:rsid w:val="00AE5E4F"/>
    <w:rsid w:val="00AF0AEB"/>
    <w:rsid w:val="00AF2C6C"/>
    <w:rsid w:val="00AF644E"/>
    <w:rsid w:val="00AF7350"/>
    <w:rsid w:val="00AF7519"/>
    <w:rsid w:val="00B0710C"/>
    <w:rsid w:val="00B07257"/>
    <w:rsid w:val="00B07E22"/>
    <w:rsid w:val="00B07E65"/>
    <w:rsid w:val="00B10159"/>
    <w:rsid w:val="00B102EA"/>
    <w:rsid w:val="00B23BAE"/>
    <w:rsid w:val="00B24905"/>
    <w:rsid w:val="00B4020D"/>
    <w:rsid w:val="00B45AEE"/>
    <w:rsid w:val="00B45B05"/>
    <w:rsid w:val="00B46C5C"/>
    <w:rsid w:val="00B46D5C"/>
    <w:rsid w:val="00B50139"/>
    <w:rsid w:val="00B50793"/>
    <w:rsid w:val="00B6013E"/>
    <w:rsid w:val="00B602B3"/>
    <w:rsid w:val="00B60D85"/>
    <w:rsid w:val="00B61999"/>
    <w:rsid w:val="00B61E8F"/>
    <w:rsid w:val="00B63168"/>
    <w:rsid w:val="00B64071"/>
    <w:rsid w:val="00B64B27"/>
    <w:rsid w:val="00B661C1"/>
    <w:rsid w:val="00B76190"/>
    <w:rsid w:val="00B80A66"/>
    <w:rsid w:val="00B8452E"/>
    <w:rsid w:val="00B85ED6"/>
    <w:rsid w:val="00B929F3"/>
    <w:rsid w:val="00B9383E"/>
    <w:rsid w:val="00B93C6F"/>
    <w:rsid w:val="00B943DD"/>
    <w:rsid w:val="00B94F94"/>
    <w:rsid w:val="00BA07CB"/>
    <w:rsid w:val="00BA2517"/>
    <w:rsid w:val="00BA46B5"/>
    <w:rsid w:val="00BA4EAE"/>
    <w:rsid w:val="00BA6071"/>
    <w:rsid w:val="00BA6D97"/>
    <w:rsid w:val="00BB085D"/>
    <w:rsid w:val="00BB1872"/>
    <w:rsid w:val="00BB2B19"/>
    <w:rsid w:val="00BB35FD"/>
    <w:rsid w:val="00BC02CF"/>
    <w:rsid w:val="00BC05F8"/>
    <w:rsid w:val="00BC562D"/>
    <w:rsid w:val="00BC6825"/>
    <w:rsid w:val="00BC781D"/>
    <w:rsid w:val="00BD0138"/>
    <w:rsid w:val="00BD3358"/>
    <w:rsid w:val="00BE00B0"/>
    <w:rsid w:val="00BE15E8"/>
    <w:rsid w:val="00BE1CDA"/>
    <w:rsid w:val="00BE258F"/>
    <w:rsid w:val="00BE2E25"/>
    <w:rsid w:val="00BE6E6A"/>
    <w:rsid w:val="00BF2D3D"/>
    <w:rsid w:val="00BF305E"/>
    <w:rsid w:val="00BF37B7"/>
    <w:rsid w:val="00BF4C18"/>
    <w:rsid w:val="00BF6DE2"/>
    <w:rsid w:val="00BF772F"/>
    <w:rsid w:val="00C016D0"/>
    <w:rsid w:val="00C02D64"/>
    <w:rsid w:val="00C038DB"/>
    <w:rsid w:val="00C1387B"/>
    <w:rsid w:val="00C155EF"/>
    <w:rsid w:val="00C15BE5"/>
    <w:rsid w:val="00C17AC8"/>
    <w:rsid w:val="00C2028B"/>
    <w:rsid w:val="00C217E5"/>
    <w:rsid w:val="00C26989"/>
    <w:rsid w:val="00C26E4E"/>
    <w:rsid w:val="00C2739F"/>
    <w:rsid w:val="00C27EFC"/>
    <w:rsid w:val="00C302A2"/>
    <w:rsid w:val="00C311D5"/>
    <w:rsid w:val="00C3142D"/>
    <w:rsid w:val="00C32599"/>
    <w:rsid w:val="00C33E64"/>
    <w:rsid w:val="00C40641"/>
    <w:rsid w:val="00C4204D"/>
    <w:rsid w:val="00C42EBE"/>
    <w:rsid w:val="00C51277"/>
    <w:rsid w:val="00C54BF3"/>
    <w:rsid w:val="00C5694E"/>
    <w:rsid w:val="00C5772F"/>
    <w:rsid w:val="00C57D82"/>
    <w:rsid w:val="00C62345"/>
    <w:rsid w:val="00C64109"/>
    <w:rsid w:val="00C64437"/>
    <w:rsid w:val="00C64C6D"/>
    <w:rsid w:val="00C65EE1"/>
    <w:rsid w:val="00C73018"/>
    <w:rsid w:val="00C827D3"/>
    <w:rsid w:val="00C842B6"/>
    <w:rsid w:val="00C84576"/>
    <w:rsid w:val="00C84AE2"/>
    <w:rsid w:val="00C86559"/>
    <w:rsid w:val="00C86B47"/>
    <w:rsid w:val="00C90438"/>
    <w:rsid w:val="00C91842"/>
    <w:rsid w:val="00C92493"/>
    <w:rsid w:val="00C951EF"/>
    <w:rsid w:val="00C9586D"/>
    <w:rsid w:val="00C9765B"/>
    <w:rsid w:val="00CA3292"/>
    <w:rsid w:val="00CA75CC"/>
    <w:rsid w:val="00CA75D7"/>
    <w:rsid w:val="00CB0DEE"/>
    <w:rsid w:val="00CB1C39"/>
    <w:rsid w:val="00CB34E7"/>
    <w:rsid w:val="00CB3FDC"/>
    <w:rsid w:val="00CB77B3"/>
    <w:rsid w:val="00CB7D13"/>
    <w:rsid w:val="00CC0978"/>
    <w:rsid w:val="00CC1FE2"/>
    <w:rsid w:val="00CC27F8"/>
    <w:rsid w:val="00CC5B35"/>
    <w:rsid w:val="00CC7EE4"/>
    <w:rsid w:val="00CD3701"/>
    <w:rsid w:val="00CD5CC5"/>
    <w:rsid w:val="00CD6324"/>
    <w:rsid w:val="00CD7569"/>
    <w:rsid w:val="00CE03CC"/>
    <w:rsid w:val="00CE0FA8"/>
    <w:rsid w:val="00CE359A"/>
    <w:rsid w:val="00CE48D4"/>
    <w:rsid w:val="00CF17A7"/>
    <w:rsid w:val="00CF42EF"/>
    <w:rsid w:val="00CF462D"/>
    <w:rsid w:val="00CF578A"/>
    <w:rsid w:val="00CF60DA"/>
    <w:rsid w:val="00D04E37"/>
    <w:rsid w:val="00D070C9"/>
    <w:rsid w:val="00D15898"/>
    <w:rsid w:val="00D16559"/>
    <w:rsid w:val="00D17D2D"/>
    <w:rsid w:val="00D22858"/>
    <w:rsid w:val="00D2369A"/>
    <w:rsid w:val="00D23D20"/>
    <w:rsid w:val="00D24481"/>
    <w:rsid w:val="00D248B8"/>
    <w:rsid w:val="00D27DE7"/>
    <w:rsid w:val="00D3136B"/>
    <w:rsid w:val="00D33E15"/>
    <w:rsid w:val="00D36A61"/>
    <w:rsid w:val="00D377DA"/>
    <w:rsid w:val="00D51FEE"/>
    <w:rsid w:val="00D60739"/>
    <w:rsid w:val="00D65101"/>
    <w:rsid w:val="00D67D37"/>
    <w:rsid w:val="00D71993"/>
    <w:rsid w:val="00D76C0E"/>
    <w:rsid w:val="00D806DB"/>
    <w:rsid w:val="00D813CA"/>
    <w:rsid w:val="00D82C4A"/>
    <w:rsid w:val="00D845D4"/>
    <w:rsid w:val="00D8504E"/>
    <w:rsid w:val="00D862D8"/>
    <w:rsid w:val="00D879F9"/>
    <w:rsid w:val="00D87BC7"/>
    <w:rsid w:val="00D948DD"/>
    <w:rsid w:val="00D94C94"/>
    <w:rsid w:val="00DA06DF"/>
    <w:rsid w:val="00DA1020"/>
    <w:rsid w:val="00DA1427"/>
    <w:rsid w:val="00DA6598"/>
    <w:rsid w:val="00DA68C6"/>
    <w:rsid w:val="00DA71CB"/>
    <w:rsid w:val="00DA7604"/>
    <w:rsid w:val="00DB082F"/>
    <w:rsid w:val="00DB6D93"/>
    <w:rsid w:val="00DB6E8D"/>
    <w:rsid w:val="00DC1A93"/>
    <w:rsid w:val="00DC4894"/>
    <w:rsid w:val="00DD00A5"/>
    <w:rsid w:val="00DD05EA"/>
    <w:rsid w:val="00DD438A"/>
    <w:rsid w:val="00DD4A0F"/>
    <w:rsid w:val="00DD63F0"/>
    <w:rsid w:val="00DD7A60"/>
    <w:rsid w:val="00DE0370"/>
    <w:rsid w:val="00DE045F"/>
    <w:rsid w:val="00DE1882"/>
    <w:rsid w:val="00DE57BC"/>
    <w:rsid w:val="00DF0A5B"/>
    <w:rsid w:val="00DF2F60"/>
    <w:rsid w:val="00DF3BAC"/>
    <w:rsid w:val="00DF7152"/>
    <w:rsid w:val="00DF776A"/>
    <w:rsid w:val="00DF7D78"/>
    <w:rsid w:val="00E00959"/>
    <w:rsid w:val="00E0444F"/>
    <w:rsid w:val="00E06DE5"/>
    <w:rsid w:val="00E10EEA"/>
    <w:rsid w:val="00E11197"/>
    <w:rsid w:val="00E123C6"/>
    <w:rsid w:val="00E143AF"/>
    <w:rsid w:val="00E179DF"/>
    <w:rsid w:val="00E209CA"/>
    <w:rsid w:val="00E21A22"/>
    <w:rsid w:val="00E22DDF"/>
    <w:rsid w:val="00E27F04"/>
    <w:rsid w:val="00E41277"/>
    <w:rsid w:val="00E44378"/>
    <w:rsid w:val="00E5027E"/>
    <w:rsid w:val="00E54129"/>
    <w:rsid w:val="00E60310"/>
    <w:rsid w:val="00E6358A"/>
    <w:rsid w:val="00E63D7B"/>
    <w:rsid w:val="00E64876"/>
    <w:rsid w:val="00E66240"/>
    <w:rsid w:val="00E7105A"/>
    <w:rsid w:val="00E713C8"/>
    <w:rsid w:val="00E71815"/>
    <w:rsid w:val="00E72EF8"/>
    <w:rsid w:val="00E76703"/>
    <w:rsid w:val="00E769C7"/>
    <w:rsid w:val="00E77E56"/>
    <w:rsid w:val="00E8257F"/>
    <w:rsid w:val="00E82A69"/>
    <w:rsid w:val="00E83A3C"/>
    <w:rsid w:val="00E91953"/>
    <w:rsid w:val="00E9381B"/>
    <w:rsid w:val="00E943EF"/>
    <w:rsid w:val="00E953FD"/>
    <w:rsid w:val="00E97872"/>
    <w:rsid w:val="00EA1624"/>
    <w:rsid w:val="00EA252C"/>
    <w:rsid w:val="00EA53BA"/>
    <w:rsid w:val="00EB2137"/>
    <w:rsid w:val="00EB262F"/>
    <w:rsid w:val="00EC2DEE"/>
    <w:rsid w:val="00ED2E4F"/>
    <w:rsid w:val="00ED49F8"/>
    <w:rsid w:val="00ED63A2"/>
    <w:rsid w:val="00ED7297"/>
    <w:rsid w:val="00ED799E"/>
    <w:rsid w:val="00EE03E0"/>
    <w:rsid w:val="00EE18CA"/>
    <w:rsid w:val="00EE1F96"/>
    <w:rsid w:val="00EE5CAD"/>
    <w:rsid w:val="00EF18AC"/>
    <w:rsid w:val="00EF2416"/>
    <w:rsid w:val="00EF395D"/>
    <w:rsid w:val="00EF43E2"/>
    <w:rsid w:val="00EF4573"/>
    <w:rsid w:val="00EF51B9"/>
    <w:rsid w:val="00F00077"/>
    <w:rsid w:val="00F00D92"/>
    <w:rsid w:val="00F02A0B"/>
    <w:rsid w:val="00F04E51"/>
    <w:rsid w:val="00F06018"/>
    <w:rsid w:val="00F07FC8"/>
    <w:rsid w:val="00F119C2"/>
    <w:rsid w:val="00F15AA3"/>
    <w:rsid w:val="00F21918"/>
    <w:rsid w:val="00F221F1"/>
    <w:rsid w:val="00F22518"/>
    <w:rsid w:val="00F24EA3"/>
    <w:rsid w:val="00F27F98"/>
    <w:rsid w:val="00F3035C"/>
    <w:rsid w:val="00F31FE8"/>
    <w:rsid w:val="00F3227A"/>
    <w:rsid w:val="00F357BA"/>
    <w:rsid w:val="00F3665B"/>
    <w:rsid w:val="00F40750"/>
    <w:rsid w:val="00F40D92"/>
    <w:rsid w:val="00F41878"/>
    <w:rsid w:val="00F4296F"/>
    <w:rsid w:val="00F42C07"/>
    <w:rsid w:val="00F436F3"/>
    <w:rsid w:val="00F45838"/>
    <w:rsid w:val="00F516FA"/>
    <w:rsid w:val="00F52B50"/>
    <w:rsid w:val="00F57CE0"/>
    <w:rsid w:val="00F66219"/>
    <w:rsid w:val="00F67E6A"/>
    <w:rsid w:val="00F7176D"/>
    <w:rsid w:val="00F76632"/>
    <w:rsid w:val="00F80A62"/>
    <w:rsid w:val="00F810B5"/>
    <w:rsid w:val="00F810EF"/>
    <w:rsid w:val="00F817A9"/>
    <w:rsid w:val="00F81ACB"/>
    <w:rsid w:val="00F84701"/>
    <w:rsid w:val="00F86ECA"/>
    <w:rsid w:val="00F87F3B"/>
    <w:rsid w:val="00F9081D"/>
    <w:rsid w:val="00F935E8"/>
    <w:rsid w:val="00FA42E4"/>
    <w:rsid w:val="00FB07B7"/>
    <w:rsid w:val="00FB2035"/>
    <w:rsid w:val="00FB3A85"/>
    <w:rsid w:val="00FC0EF3"/>
    <w:rsid w:val="00FC2FFB"/>
    <w:rsid w:val="00FC5C69"/>
    <w:rsid w:val="00FD2E7E"/>
    <w:rsid w:val="00FD3BE3"/>
    <w:rsid w:val="00FD5461"/>
    <w:rsid w:val="00FE1C0E"/>
    <w:rsid w:val="00FE68DE"/>
    <w:rsid w:val="00FE6BE3"/>
    <w:rsid w:val="00FF0362"/>
    <w:rsid w:val="00FF1232"/>
    <w:rsid w:val="00FF2F5B"/>
    <w:rsid w:val="00FF3B0A"/>
    <w:rsid w:val="00FF4406"/>
    <w:rsid w:val="00FF4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59"/>
    <w:rsid w:val="00105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A80FAA"/>
    <w:pPr>
      <w:widowControl/>
      <w:spacing w:after="100" w:line="276" w:lineRule="auto"/>
      <w:ind w:left="220"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054C1C"/>
    <w:pPr>
      <w:widowControl/>
      <w:tabs>
        <w:tab w:val="right" w:leader="dot" w:pos="9339"/>
      </w:tabs>
      <w:spacing w:after="100" w:line="276" w:lineRule="auto"/>
      <w:ind w:left="440"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59"/>
    <w:rsid w:val="0010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A80FAA"/>
    <w:pPr>
      <w:widowControl/>
      <w:spacing w:after="100" w:line="276" w:lineRule="auto"/>
      <w:ind w:left="220" w:firstLine="0"/>
      <w:jc w:val="left"/>
    </w:pPr>
    <w:rPr>
      <w:sz w:val="22"/>
      <w:szCs w:val="22"/>
      <w:lang w:eastAsia="en-US"/>
    </w:rPr>
  </w:style>
  <w:style w:type="paragraph" w:styleId="15">
    <w:name w:val="toc 1"/>
    <w:basedOn w:val="a0"/>
    <w:next w:val="a0"/>
    <w:autoRedefine/>
    <w:uiPriority w:val="39"/>
    <w:unhideWhenUsed/>
    <w:qFormat/>
    <w:rsid w:val="00054C1C"/>
    <w:pPr>
      <w:widowControl/>
      <w:tabs>
        <w:tab w:val="right" w:leader="dot" w:pos="9339"/>
      </w:tabs>
      <w:spacing w:after="100" w:line="276" w:lineRule="auto"/>
      <w:ind w:firstLine="0"/>
      <w:jc w:val="left"/>
    </w:pPr>
    <w:rPr>
      <w:sz w:val="22"/>
      <w:szCs w:val="22"/>
      <w:lang w:eastAsia="en-US"/>
    </w:rPr>
  </w:style>
  <w:style w:type="paragraph" w:styleId="31">
    <w:name w:val="toc 3"/>
    <w:basedOn w:val="a0"/>
    <w:next w:val="a0"/>
    <w:autoRedefine/>
    <w:uiPriority w:val="39"/>
    <w:unhideWhenUsed/>
    <w:qFormat/>
    <w:rsid w:val="00054C1C"/>
    <w:pPr>
      <w:widowControl/>
      <w:tabs>
        <w:tab w:val="right" w:leader="dot" w:pos="9339"/>
      </w:tabs>
      <w:spacing w:after="100" w:line="276" w:lineRule="auto"/>
      <w:ind w:left="440" w:firstLine="0"/>
      <w:jc w:val="left"/>
    </w:pPr>
    <w:rPr>
      <w:sz w:val="22"/>
      <w:szCs w:val="22"/>
      <w:lang w:eastAsia="en-US"/>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s>
</file>

<file path=word/webSettings.xml><?xml version="1.0" encoding="utf-8"?>
<w:webSettings xmlns:r="http://schemas.openxmlformats.org/officeDocument/2006/relationships" xmlns:w="http://schemas.openxmlformats.org/wordprocessingml/2006/main">
  <w:divs>
    <w:div w:id="180363457">
      <w:bodyDiv w:val="1"/>
      <w:marLeft w:val="0"/>
      <w:marRight w:val="0"/>
      <w:marTop w:val="0"/>
      <w:marBottom w:val="0"/>
      <w:divBdr>
        <w:top w:val="none" w:sz="0" w:space="0" w:color="auto"/>
        <w:left w:val="none" w:sz="0" w:space="0" w:color="auto"/>
        <w:bottom w:val="none" w:sz="0" w:space="0" w:color="auto"/>
        <w:right w:val="none" w:sz="0" w:space="0" w:color="auto"/>
      </w:divBdr>
    </w:div>
    <w:div w:id="498547904">
      <w:bodyDiv w:val="1"/>
      <w:marLeft w:val="0"/>
      <w:marRight w:val="0"/>
      <w:marTop w:val="0"/>
      <w:marBottom w:val="0"/>
      <w:divBdr>
        <w:top w:val="none" w:sz="0" w:space="0" w:color="auto"/>
        <w:left w:val="none" w:sz="0" w:space="0" w:color="auto"/>
        <w:bottom w:val="none" w:sz="0" w:space="0" w:color="auto"/>
        <w:right w:val="none" w:sz="0" w:space="0" w:color="auto"/>
      </w:divBdr>
    </w:div>
    <w:div w:id="815799395">
      <w:bodyDiv w:val="1"/>
      <w:marLeft w:val="0"/>
      <w:marRight w:val="0"/>
      <w:marTop w:val="0"/>
      <w:marBottom w:val="0"/>
      <w:divBdr>
        <w:top w:val="none" w:sz="0" w:space="0" w:color="auto"/>
        <w:left w:val="none" w:sz="0" w:space="0" w:color="auto"/>
        <w:bottom w:val="none" w:sz="0" w:space="0" w:color="auto"/>
        <w:right w:val="none" w:sz="0" w:space="0" w:color="auto"/>
      </w:divBdr>
    </w:div>
    <w:div w:id="1136221209">
      <w:bodyDiv w:val="1"/>
      <w:marLeft w:val="0"/>
      <w:marRight w:val="0"/>
      <w:marTop w:val="0"/>
      <w:marBottom w:val="0"/>
      <w:divBdr>
        <w:top w:val="none" w:sz="0" w:space="0" w:color="auto"/>
        <w:left w:val="none" w:sz="0" w:space="0" w:color="auto"/>
        <w:bottom w:val="none" w:sz="0" w:space="0" w:color="auto"/>
        <w:right w:val="none" w:sz="0" w:space="0" w:color="auto"/>
      </w:divBdr>
    </w:div>
    <w:div w:id="1276595426">
      <w:bodyDiv w:val="1"/>
      <w:marLeft w:val="0"/>
      <w:marRight w:val="0"/>
      <w:marTop w:val="0"/>
      <w:marBottom w:val="0"/>
      <w:divBdr>
        <w:top w:val="none" w:sz="0" w:space="0" w:color="auto"/>
        <w:left w:val="none" w:sz="0" w:space="0" w:color="auto"/>
        <w:bottom w:val="none" w:sz="0" w:space="0" w:color="auto"/>
        <w:right w:val="none" w:sz="0" w:space="0" w:color="auto"/>
      </w:divBdr>
    </w:div>
    <w:div w:id="1353340876">
      <w:bodyDiv w:val="1"/>
      <w:marLeft w:val="0"/>
      <w:marRight w:val="0"/>
      <w:marTop w:val="0"/>
      <w:marBottom w:val="0"/>
      <w:divBdr>
        <w:top w:val="none" w:sz="0" w:space="0" w:color="auto"/>
        <w:left w:val="none" w:sz="0" w:space="0" w:color="auto"/>
        <w:bottom w:val="none" w:sz="0" w:space="0" w:color="auto"/>
        <w:right w:val="none" w:sz="0" w:space="0" w:color="auto"/>
      </w:divBdr>
    </w:div>
    <w:div w:id="1487431419">
      <w:bodyDiv w:val="1"/>
      <w:marLeft w:val="0"/>
      <w:marRight w:val="0"/>
      <w:marTop w:val="0"/>
      <w:marBottom w:val="0"/>
      <w:divBdr>
        <w:top w:val="none" w:sz="0" w:space="0" w:color="auto"/>
        <w:left w:val="none" w:sz="0" w:space="0" w:color="auto"/>
        <w:bottom w:val="none" w:sz="0" w:space="0" w:color="auto"/>
        <w:right w:val="none" w:sz="0" w:space="0" w:color="auto"/>
      </w:divBdr>
    </w:div>
    <w:div w:id="157740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9CC03-D2A5-4E03-A7C7-73932934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42469</CharactersWithSpaces>
  <SharedDoc>false</SharedDoc>
  <HLinks>
    <vt:vector size="120" baseType="variant">
      <vt:variant>
        <vt:i4>1376305</vt:i4>
      </vt:variant>
      <vt:variant>
        <vt:i4>155</vt:i4>
      </vt:variant>
      <vt:variant>
        <vt:i4>0</vt:i4>
      </vt:variant>
      <vt:variant>
        <vt:i4>5</vt:i4>
      </vt:variant>
      <vt:variant>
        <vt:lpwstr/>
      </vt:variant>
      <vt:variant>
        <vt:lpwstr>_Toc11735525</vt:lpwstr>
      </vt:variant>
      <vt:variant>
        <vt:i4>1310769</vt:i4>
      </vt:variant>
      <vt:variant>
        <vt:i4>149</vt:i4>
      </vt:variant>
      <vt:variant>
        <vt:i4>0</vt:i4>
      </vt:variant>
      <vt:variant>
        <vt:i4>5</vt:i4>
      </vt:variant>
      <vt:variant>
        <vt:lpwstr/>
      </vt:variant>
      <vt:variant>
        <vt:lpwstr>_Toc11735524</vt:lpwstr>
      </vt:variant>
      <vt:variant>
        <vt:i4>1245233</vt:i4>
      </vt:variant>
      <vt:variant>
        <vt:i4>137</vt:i4>
      </vt:variant>
      <vt:variant>
        <vt:i4>0</vt:i4>
      </vt:variant>
      <vt:variant>
        <vt:i4>5</vt:i4>
      </vt:variant>
      <vt:variant>
        <vt:lpwstr/>
      </vt:variant>
      <vt:variant>
        <vt:lpwstr>_Toc11735523</vt:lpwstr>
      </vt:variant>
      <vt:variant>
        <vt:i4>1179697</vt:i4>
      </vt:variant>
      <vt:variant>
        <vt:i4>125</vt:i4>
      </vt:variant>
      <vt:variant>
        <vt:i4>0</vt:i4>
      </vt:variant>
      <vt:variant>
        <vt:i4>5</vt:i4>
      </vt:variant>
      <vt:variant>
        <vt:lpwstr/>
      </vt:variant>
      <vt:variant>
        <vt:lpwstr>_Toc11735522</vt:lpwstr>
      </vt:variant>
      <vt:variant>
        <vt:i4>1114161</vt:i4>
      </vt:variant>
      <vt:variant>
        <vt:i4>113</vt:i4>
      </vt:variant>
      <vt:variant>
        <vt:i4>0</vt:i4>
      </vt:variant>
      <vt:variant>
        <vt:i4>5</vt:i4>
      </vt:variant>
      <vt:variant>
        <vt:lpwstr/>
      </vt:variant>
      <vt:variant>
        <vt:lpwstr>_Toc11735521</vt:lpwstr>
      </vt:variant>
      <vt:variant>
        <vt:i4>1048625</vt:i4>
      </vt:variant>
      <vt:variant>
        <vt:i4>107</vt:i4>
      </vt:variant>
      <vt:variant>
        <vt:i4>0</vt:i4>
      </vt:variant>
      <vt:variant>
        <vt:i4>5</vt:i4>
      </vt:variant>
      <vt:variant>
        <vt:lpwstr/>
      </vt:variant>
      <vt:variant>
        <vt:lpwstr>_Toc11735520</vt:lpwstr>
      </vt:variant>
      <vt:variant>
        <vt:i4>1638450</vt:i4>
      </vt:variant>
      <vt:variant>
        <vt:i4>101</vt:i4>
      </vt:variant>
      <vt:variant>
        <vt:i4>0</vt:i4>
      </vt:variant>
      <vt:variant>
        <vt:i4>5</vt:i4>
      </vt:variant>
      <vt:variant>
        <vt:lpwstr/>
      </vt:variant>
      <vt:variant>
        <vt:lpwstr>_Toc11735519</vt:lpwstr>
      </vt:variant>
      <vt:variant>
        <vt:i4>1572914</vt:i4>
      </vt:variant>
      <vt:variant>
        <vt:i4>95</vt:i4>
      </vt:variant>
      <vt:variant>
        <vt:i4>0</vt:i4>
      </vt:variant>
      <vt:variant>
        <vt:i4>5</vt:i4>
      </vt:variant>
      <vt:variant>
        <vt:lpwstr/>
      </vt:variant>
      <vt:variant>
        <vt:lpwstr>_Toc11735518</vt:lpwstr>
      </vt:variant>
      <vt:variant>
        <vt:i4>1507378</vt:i4>
      </vt:variant>
      <vt:variant>
        <vt:i4>89</vt:i4>
      </vt:variant>
      <vt:variant>
        <vt:i4>0</vt:i4>
      </vt:variant>
      <vt:variant>
        <vt:i4>5</vt:i4>
      </vt:variant>
      <vt:variant>
        <vt:lpwstr/>
      </vt:variant>
      <vt:variant>
        <vt:lpwstr>_Toc11735517</vt:lpwstr>
      </vt:variant>
      <vt:variant>
        <vt:i4>1441842</vt:i4>
      </vt:variant>
      <vt:variant>
        <vt:i4>83</vt:i4>
      </vt:variant>
      <vt:variant>
        <vt:i4>0</vt:i4>
      </vt:variant>
      <vt:variant>
        <vt:i4>5</vt:i4>
      </vt:variant>
      <vt:variant>
        <vt:lpwstr/>
      </vt:variant>
      <vt:variant>
        <vt:lpwstr>_Toc11735516</vt:lpwstr>
      </vt:variant>
      <vt:variant>
        <vt:i4>1376306</vt:i4>
      </vt:variant>
      <vt:variant>
        <vt:i4>77</vt:i4>
      </vt:variant>
      <vt:variant>
        <vt:i4>0</vt:i4>
      </vt:variant>
      <vt:variant>
        <vt:i4>5</vt:i4>
      </vt:variant>
      <vt:variant>
        <vt:lpwstr/>
      </vt:variant>
      <vt:variant>
        <vt:lpwstr>_Toc11735515</vt:lpwstr>
      </vt:variant>
      <vt:variant>
        <vt:i4>1310770</vt:i4>
      </vt:variant>
      <vt:variant>
        <vt:i4>71</vt:i4>
      </vt:variant>
      <vt:variant>
        <vt:i4>0</vt:i4>
      </vt:variant>
      <vt:variant>
        <vt:i4>5</vt:i4>
      </vt:variant>
      <vt:variant>
        <vt:lpwstr/>
      </vt:variant>
      <vt:variant>
        <vt:lpwstr>_Toc11735514</vt:lpwstr>
      </vt:variant>
      <vt:variant>
        <vt:i4>1245234</vt:i4>
      </vt:variant>
      <vt:variant>
        <vt:i4>65</vt:i4>
      </vt:variant>
      <vt:variant>
        <vt:i4>0</vt:i4>
      </vt:variant>
      <vt:variant>
        <vt:i4>5</vt:i4>
      </vt:variant>
      <vt:variant>
        <vt:lpwstr/>
      </vt:variant>
      <vt:variant>
        <vt:lpwstr>_Toc11735513</vt:lpwstr>
      </vt:variant>
      <vt:variant>
        <vt:i4>1179698</vt:i4>
      </vt:variant>
      <vt:variant>
        <vt:i4>59</vt:i4>
      </vt:variant>
      <vt:variant>
        <vt:i4>0</vt:i4>
      </vt:variant>
      <vt:variant>
        <vt:i4>5</vt:i4>
      </vt:variant>
      <vt:variant>
        <vt:lpwstr/>
      </vt:variant>
      <vt:variant>
        <vt:lpwstr>_Toc11735512</vt:lpwstr>
      </vt:variant>
      <vt:variant>
        <vt:i4>1114162</vt:i4>
      </vt:variant>
      <vt:variant>
        <vt:i4>53</vt:i4>
      </vt:variant>
      <vt:variant>
        <vt:i4>0</vt:i4>
      </vt:variant>
      <vt:variant>
        <vt:i4>5</vt:i4>
      </vt:variant>
      <vt:variant>
        <vt:lpwstr/>
      </vt:variant>
      <vt:variant>
        <vt:lpwstr>_Toc11735511</vt:lpwstr>
      </vt:variant>
      <vt:variant>
        <vt:i4>1048626</vt:i4>
      </vt:variant>
      <vt:variant>
        <vt:i4>47</vt:i4>
      </vt:variant>
      <vt:variant>
        <vt:i4>0</vt:i4>
      </vt:variant>
      <vt:variant>
        <vt:i4>5</vt:i4>
      </vt:variant>
      <vt:variant>
        <vt:lpwstr/>
      </vt:variant>
      <vt:variant>
        <vt:lpwstr>_Toc11735510</vt:lpwstr>
      </vt:variant>
      <vt:variant>
        <vt:i4>1638451</vt:i4>
      </vt:variant>
      <vt:variant>
        <vt:i4>41</vt:i4>
      </vt:variant>
      <vt:variant>
        <vt:i4>0</vt:i4>
      </vt:variant>
      <vt:variant>
        <vt:i4>5</vt:i4>
      </vt:variant>
      <vt:variant>
        <vt:lpwstr/>
      </vt:variant>
      <vt:variant>
        <vt:lpwstr>_Toc11735509</vt:lpwstr>
      </vt:variant>
      <vt:variant>
        <vt:i4>1572915</vt:i4>
      </vt:variant>
      <vt:variant>
        <vt:i4>35</vt:i4>
      </vt:variant>
      <vt:variant>
        <vt:i4>0</vt:i4>
      </vt:variant>
      <vt:variant>
        <vt:i4>5</vt:i4>
      </vt:variant>
      <vt:variant>
        <vt:lpwstr/>
      </vt:variant>
      <vt:variant>
        <vt:lpwstr>_Toc11735508</vt:lpwstr>
      </vt:variant>
      <vt:variant>
        <vt:i4>1507379</vt:i4>
      </vt:variant>
      <vt:variant>
        <vt:i4>29</vt:i4>
      </vt:variant>
      <vt:variant>
        <vt:i4>0</vt:i4>
      </vt:variant>
      <vt:variant>
        <vt:i4>5</vt:i4>
      </vt:variant>
      <vt:variant>
        <vt:lpwstr/>
      </vt:variant>
      <vt:variant>
        <vt:lpwstr>_Toc11735507</vt:lpwstr>
      </vt:variant>
      <vt:variant>
        <vt:i4>1441843</vt:i4>
      </vt:variant>
      <vt:variant>
        <vt:i4>23</vt:i4>
      </vt:variant>
      <vt:variant>
        <vt:i4>0</vt:i4>
      </vt:variant>
      <vt:variant>
        <vt:i4>5</vt:i4>
      </vt:variant>
      <vt:variant>
        <vt:lpwstr/>
      </vt:variant>
      <vt:variant>
        <vt:lpwstr>_Toc11735506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Травян Оксана</dc:creator>
  <cp:keywords/>
  <cp:lastModifiedBy>Kartasheva</cp:lastModifiedBy>
  <cp:revision>6</cp:revision>
  <cp:lastPrinted>2019-04-10T14:51:00Z</cp:lastPrinted>
  <dcterms:created xsi:type="dcterms:W3CDTF">2019-07-16T16:10:00Z</dcterms:created>
  <dcterms:modified xsi:type="dcterms:W3CDTF">2022-10-12T08:48:00Z</dcterms:modified>
</cp:coreProperties>
</file>